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16" w:rsidRPr="00824016" w:rsidRDefault="00C16644" w:rsidP="003F119F">
      <w:pPr>
        <w:tabs>
          <w:tab w:val="center" w:pos="1985"/>
          <w:tab w:val="center" w:pos="6804"/>
        </w:tabs>
        <w:adjustRightInd w:val="0"/>
        <w:snapToGrid w:val="0"/>
        <w:spacing w:after="0" w:line="240" w:lineRule="auto"/>
        <w:jc w:val="both"/>
        <w:rPr>
          <w:sz w:val="24"/>
          <w:szCs w:val="28"/>
        </w:rPr>
      </w:pPr>
      <w:r>
        <w:rPr>
          <w:szCs w:val="28"/>
        </w:rPr>
        <w:tab/>
      </w:r>
      <w:r w:rsidR="00824016" w:rsidRPr="00824016">
        <w:rPr>
          <w:sz w:val="24"/>
          <w:szCs w:val="28"/>
        </w:rPr>
        <w:t xml:space="preserve">UBND TỈNH BÌNH DƯƠNG </w:t>
      </w:r>
      <w:r>
        <w:rPr>
          <w:sz w:val="24"/>
          <w:szCs w:val="28"/>
        </w:rPr>
        <w:tab/>
      </w:r>
      <w:r w:rsidR="00824016" w:rsidRPr="00824016">
        <w:rPr>
          <w:b/>
          <w:sz w:val="24"/>
          <w:szCs w:val="28"/>
        </w:rPr>
        <w:t>CỘNG HÒA XÃ HỘI CHỦ NGHĨA VIỆT NAM</w:t>
      </w:r>
    </w:p>
    <w:p w:rsidR="00824016" w:rsidRPr="00824016" w:rsidRDefault="00C16644" w:rsidP="003F119F">
      <w:pPr>
        <w:tabs>
          <w:tab w:val="center" w:pos="1985"/>
          <w:tab w:val="center" w:pos="6804"/>
        </w:tabs>
        <w:adjustRightInd w:val="0"/>
        <w:snapToGrid w:val="0"/>
        <w:spacing w:after="0" w:line="240" w:lineRule="auto"/>
        <w:jc w:val="both"/>
        <w:rPr>
          <w:b/>
          <w:bCs/>
          <w:iCs/>
          <w:sz w:val="24"/>
          <w:szCs w:val="28"/>
          <w:u w:val="single"/>
        </w:rPr>
      </w:pPr>
      <w:r>
        <w:rPr>
          <w:b/>
          <w:bCs/>
          <w:sz w:val="24"/>
          <w:szCs w:val="28"/>
        </w:rPr>
        <w:tab/>
      </w:r>
      <w:r w:rsidR="00824016" w:rsidRPr="00824016">
        <w:rPr>
          <w:b/>
          <w:bCs/>
          <w:sz w:val="24"/>
          <w:szCs w:val="28"/>
        </w:rPr>
        <w:t>TRƯỜNG Đ</w:t>
      </w:r>
      <w:r w:rsidR="003F119F">
        <w:rPr>
          <w:b/>
          <w:bCs/>
          <w:sz w:val="24"/>
          <w:szCs w:val="28"/>
        </w:rPr>
        <w:t>ẠI HỌC</w:t>
      </w:r>
      <w:r w:rsidR="00824016" w:rsidRPr="00824016">
        <w:rPr>
          <w:b/>
          <w:bCs/>
          <w:sz w:val="24"/>
          <w:szCs w:val="28"/>
        </w:rPr>
        <w:t xml:space="preserve"> THỦ DẦU MỘT  </w:t>
      </w:r>
      <w:r>
        <w:rPr>
          <w:b/>
          <w:bCs/>
          <w:sz w:val="24"/>
          <w:szCs w:val="28"/>
        </w:rPr>
        <w:tab/>
      </w:r>
      <w:r w:rsidR="00824016" w:rsidRPr="00824016">
        <w:rPr>
          <w:b/>
          <w:bCs/>
          <w:iCs/>
          <w:sz w:val="24"/>
          <w:szCs w:val="28"/>
        </w:rPr>
        <w:t>Độc lập - Tự do - Hạnh phúc</w:t>
      </w:r>
    </w:p>
    <w:p w:rsidR="00824016" w:rsidRPr="00A42438" w:rsidRDefault="003F119F" w:rsidP="00C16644">
      <w:pPr>
        <w:tabs>
          <w:tab w:val="center" w:pos="1701"/>
          <w:tab w:val="center" w:pos="6804"/>
        </w:tabs>
        <w:adjustRightInd w:val="0"/>
        <w:snapToGrid w:val="0"/>
        <w:spacing w:before="240" w:after="0" w:line="240" w:lineRule="auto"/>
        <w:jc w:val="both"/>
        <w:rPr>
          <w:b/>
          <w:szCs w:val="28"/>
        </w:rPr>
      </w:pPr>
      <w:r w:rsidRPr="00A42438">
        <w:rPr>
          <w:noProof/>
          <w:szCs w:val="28"/>
          <w:lang w:val="vi-VN" w:eastAsia="vi-VN"/>
        </w:rPr>
        <mc:AlternateContent>
          <mc:Choice Requires="wps">
            <w:drawing>
              <wp:anchor distT="0" distB="0" distL="114300" distR="114300" simplePos="0" relativeHeight="251659264" behindDoc="0" locked="0" layoutInCell="1" allowOverlap="1" wp14:anchorId="3962BD62" wp14:editId="1C0829C0">
                <wp:simplePos x="0" y="0"/>
                <wp:positionH relativeFrom="column">
                  <wp:posOffset>3571240</wp:posOffset>
                </wp:positionH>
                <wp:positionV relativeFrom="paragraph">
                  <wp:posOffset>37465</wp:posOffset>
                </wp:positionV>
                <wp:extent cx="148590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81A0"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pt,2.95pt" to="398.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"/>
            </w:pict>
          </mc:Fallback>
        </mc:AlternateContent>
      </w:r>
      <w:r w:rsidR="00C16644" w:rsidRPr="00A42438">
        <w:rPr>
          <w:noProof/>
          <w:szCs w:val="28"/>
          <w:lang w:val="vi-VN" w:eastAsia="vi-VN"/>
        </w:rPr>
        <mc:AlternateContent>
          <mc:Choice Requires="wps">
            <w:drawing>
              <wp:anchor distT="0" distB="0" distL="114300" distR="114300" simplePos="0" relativeHeight="251656192" behindDoc="0" locked="0" layoutInCell="1" allowOverlap="1" wp14:anchorId="24843789" wp14:editId="7F534A9F">
                <wp:simplePos x="0" y="0"/>
                <wp:positionH relativeFrom="column">
                  <wp:posOffset>502920</wp:posOffset>
                </wp:positionH>
                <wp:positionV relativeFrom="paragraph">
                  <wp:posOffset>38735</wp:posOffset>
                </wp:positionV>
                <wp:extent cx="1485900" cy="0"/>
                <wp:effectExtent l="0" t="0" r="19050" b="19050"/>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8ABC" id="Đường nối Thẳng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05pt" to="156.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"/>
            </w:pict>
          </mc:Fallback>
        </mc:AlternateContent>
      </w:r>
      <w:r w:rsidR="00824016" w:rsidRPr="00A42438">
        <w:rPr>
          <w:szCs w:val="28"/>
        </w:rPr>
        <w:t xml:space="preserve">       </w:t>
      </w:r>
    </w:p>
    <w:p w:rsidR="00824016" w:rsidRPr="00A42438" w:rsidRDefault="00824016" w:rsidP="00C16644">
      <w:pPr>
        <w:adjustRightInd w:val="0"/>
        <w:snapToGrid w:val="0"/>
        <w:spacing w:after="0" w:line="240" w:lineRule="auto"/>
        <w:jc w:val="center"/>
        <w:rPr>
          <w:b/>
          <w:bCs/>
          <w:szCs w:val="28"/>
        </w:rPr>
      </w:pPr>
      <w:r w:rsidRPr="00A42438">
        <w:rPr>
          <w:b/>
          <w:bCs/>
          <w:szCs w:val="28"/>
        </w:rPr>
        <w:t>CHƯƠNG TRÌNH TRÌNH ĐỘ</w:t>
      </w:r>
      <w:r>
        <w:rPr>
          <w:b/>
          <w:bCs/>
          <w:szCs w:val="28"/>
        </w:rPr>
        <w:t xml:space="preserve"> </w:t>
      </w:r>
      <w:r w:rsidRPr="00824016">
        <w:rPr>
          <w:b/>
          <w:bCs/>
          <w:szCs w:val="28"/>
        </w:rPr>
        <w:t>ĐẠI</w:t>
      </w:r>
      <w:r>
        <w:rPr>
          <w:b/>
          <w:bCs/>
          <w:szCs w:val="28"/>
          <w:lang w:val="vi-VN"/>
        </w:rPr>
        <w:t xml:space="preserve"> </w:t>
      </w:r>
      <w:r w:rsidRPr="00A42438">
        <w:rPr>
          <w:b/>
          <w:bCs/>
          <w:szCs w:val="28"/>
        </w:rPr>
        <w:t xml:space="preserve">HỌC </w:t>
      </w:r>
    </w:p>
    <w:p w:rsidR="00824016" w:rsidRDefault="00824016" w:rsidP="00C16644">
      <w:pPr>
        <w:pBdr>
          <w:bottom w:val="single" w:sz="12" w:space="1" w:color="auto"/>
        </w:pBdr>
        <w:adjustRightInd w:val="0"/>
        <w:snapToGrid w:val="0"/>
        <w:spacing w:after="0" w:line="240" w:lineRule="auto"/>
        <w:jc w:val="center"/>
        <w:rPr>
          <w:b/>
          <w:bCs/>
          <w:szCs w:val="28"/>
        </w:rPr>
      </w:pPr>
      <w:r w:rsidRPr="00A42438">
        <w:rPr>
          <w:b/>
          <w:bCs/>
          <w:szCs w:val="28"/>
        </w:rPr>
        <w:t xml:space="preserve">NGÀNH ĐÀO TẠO: </w:t>
      </w:r>
      <w:r w:rsidR="0058531D">
        <w:rPr>
          <w:b/>
          <w:bCs/>
          <w:szCs w:val="28"/>
        </w:rPr>
        <w:t>QUY HOẠCH VÙNG VÀ ĐÔ THỊ</w:t>
      </w:r>
    </w:p>
    <w:p w:rsidR="00C16644" w:rsidRPr="00A42438" w:rsidRDefault="00C16644" w:rsidP="00C16644">
      <w:pPr>
        <w:pBdr>
          <w:bottom w:val="single" w:sz="12" w:space="1" w:color="auto"/>
        </w:pBdr>
        <w:adjustRightInd w:val="0"/>
        <w:snapToGrid w:val="0"/>
        <w:spacing w:after="0" w:line="240" w:lineRule="auto"/>
        <w:jc w:val="center"/>
        <w:rPr>
          <w:b/>
          <w:bCs/>
          <w:szCs w:val="28"/>
        </w:rPr>
      </w:pPr>
    </w:p>
    <w:p w:rsidR="00C74287" w:rsidRPr="00DF75D5" w:rsidRDefault="00C74287" w:rsidP="00C16644">
      <w:pPr>
        <w:spacing w:before="240" w:after="0" w:line="240" w:lineRule="auto"/>
        <w:jc w:val="center"/>
        <w:rPr>
          <w:b/>
          <w:color w:val="000000" w:themeColor="text1"/>
        </w:rPr>
      </w:pPr>
      <w:r w:rsidRPr="00DF75D5">
        <w:rPr>
          <w:b/>
          <w:color w:val="000000" w:themeColor="text1"/>
        </w:rPr>
        <w:t xml:space="preserve">ĐỀ CƯƠNG </w:t>
      </w:r>
      <w:r w:rsidR="00E726D6">
        <w:rPr>
          <w:b/>
          <w:color w:val="000000" w:themeColor="text1"/>
        </w:rPr>
        <w:t>HỌC PHẦN</w:t>
      </w:r>
    </w:p>
    <w:p w:rsidR="00824016" w:rsidRDefault="00824016" w:rsidP="00C16644">
      <w:pPr>
        <w:spacing w:after="0" w:line="240" w:lineRule="auto"/>
        <w:rPr>
          <w:b/>
          <w:color w:val="000000" w:themeColor="text1"/>
        </w:rPr>
      </w:pPr>
    </w:p>
    <w:p w:rsidR="00C74287" w:rsidRPr="00CF763C" w:rsidRDefault="00C74287" w:rsidP="00C16644">
      <w:pPr>
        <w:spacing w:before="120" w:after="0" w:line="360" w:lineRule="auto"/>
        <w:rPr>
          <w:i/>
          <w:color w:val="000000" w:themeColor="text1"/>
          <w:sz w:val="24"/>
          <w:szCs w:val="26"/>
        </w:rPr>
      </w:pPr>
      <w:r w:rsidRPr="00CF763C">
        <w:rPr>
          <w:b/>
          <w:color w:val="000000" w:themeColor="text1"/>
          <w:sz w:val="26"/>
        </w:rPr>
        <w:t>1. Thông tin tổng quát</w:t>
      </w:r>
    </w:p>
    <w:tbl>
      <w:tblPr>
        <w:tblStyle w:val="TableGrid"/>
        <w:tblW w:w="0" w:type="auto"/>
        <w:tblLook w:val="04A0" w:firstRow="1" w:lastRow="0" w:firstColumn="1" w:lastColumn="0" w:noHBand="0" w:noVBand="1"/>
      </w:tblPr>
      <w:tblGrid>
        <w:gridCol w:w="9571"/>
      </w:tblGrid>
      <w:tr w:rsidR="0034128D" w:rsidRPr="00DF75D5" w:rsidTr="007D229C">
        <w:trPr>
          <w:trHeight w:val="407"/>
        </w:trPr>
        <w:tc>
          <w:tcPr>
            <w:tcW w:w="9571" w:type="dxa"/>
          </w:tcPr>
          <w:p w:rsidR="0034128D" w:rsidRPr="003C0B58" w:rsidRDefault="0034128D" w:rsidP="003F31D0">
            <w:pPr>
              <w:spacing w:before="120" w:line="360" w:lineRule="auto"/>
              <w:rPr>
                <w:color w:val="000000" w:themeColor="text1"/>
                <w:sz w:val="26"/>
                <w:szCs w:val="26"/>
              </w:rPr>
            </w:pPr>
            <w:r w:rsidRPr="003C0B58">
              <w:rPr>
                <w:color w:val="000000" w:themeColor="text1"/>
                <w:sz w:val="26"/>
                <w:szCs w:val="26"/>
              </w:rPr>
              <w:t>- Tên học phần:</w:t>
            </w:r>
            <w:r>
              <w:rPr>
                <w:color w:val="000000" w:themeColor="text1"/>
                <w:sz w:val="26"/>
                <w:szCs w:val="26"/>
              </w:rPr>
              <w:t xml:space="preserve"> </w:t>
            </w:r>
            <w:r w:rsidR="00981EC3">
              <w:rPr>
                <w:color w:val="000000" w:themeColor="text1"/>
                <w:sz w:val="26"/>
                <w:szCs w:val="26"/>
              </w:rPr>
              <w:t xml:space="preserve"> </w:t>
            </w:r>
            <w:r w:rsidR="00B17B94">
              <w:rPr>
                <w:sz w:val="26"/>
                <w:szCs w:val="26"/>
              </w:rPr>
              <w:t>Đồ án quy hoạch</w:t>
            </w:r>
            <w:r w:rsidR="003F31D0">
              <w:rPr>
                <w:sz w:val="26"/>
                <w:szCs w:val="26"/>
              </w:rPr>
              <w:t xml:space="preserve"> 2</w:t>
            </w:r>
            <w:r w:rsidR="00B17B94">
              <w:rPr>
                <w:sz w:val="26"/>
                <w:szCs w:val="26"/>
              </w:rPr>
              <w:t xml:space="preserve">: Quy hoạch </w:t>
            </w:r>
            <w:r w:rsidR="003F31D0">
              <w:rPr>
                <w:sz w:val="26"/>
                <w:szCs w:val="26"/>
              </w:rPr>
              <w:t>Khu trung tâm đô thị</w:t>
            </w:r>
          </w:p>
        </w:tc>
      </w:tr>
      <w:tr w:rsidR="0034128D" w:rsidRPr="00DF75D5" w:rsidTr="007D229C">
        <w:tc>
          <w:tcPr>
            <w:tcW w:w="9571" w:type="dxa"/>
          </w:tcPr>
          <w:p w:rsidR="0034128D" w:rsidRPr="00D74E75" w:rsidRDefault="0034128D" w:rsidP="0058531D">
            <w:pPr>
              <w:spacing w:before="120" w:line="360" w:lineRule="auto"/>
              <w:rPr>
                <w:color w:val="000000" w:themeColor="text1"/>
                <w:sz w:val="26"/>
                <w:szCs w:val="26"/>
              </w:rPr>
            </w:pPr>
            <w:r w:rsidRPr="003C0B58">
              <w:rPr>
                <w:color w:val="000000" w:themeColor="text1"/>
                <w:sz w:val="26"/>
                <w:szCs w:val="26"/>
                <w:lang w:val="vi-VN"/>
              </w:rPr>
              <w:t>- Tên tiếng Anh:</w:t>
            </w:r>
            <w:r>
              <w:rPr>
                <w:color w:val="000000" w:themeColor="text1"/>
                <w:sz w:val="26"/>
                <w:szCs w:val="26"/>
              </w:rPr>
              <w:t xml:space="preserve"> </w:t>
            </w:r>
            <w:r w:rsidR="008831D1">
              <w:rPr>
                <w:sz w:val="26"/>
                <w:szCs w:val="26"/>
              </w:rPr>
              <w:t xml:space="preserve">Planning </w:t>
            </w:r>
            <w:r w:rsidR="00B17B94">
              <w:rPr>
                <w:sz w:val="26"/>
                <w:szCs w:val="26"/>
              </w:rPr>
              <w:t>project</w:t>
            </w:r>
            <w:r w:rsidR="003F31D0">
              <w:rPr>
                <w:sz w:val="26"/>
                <w:szCs w:val="26"/>
              </w:rPr>
              <w:t xml:space="preserve"> 2</w:t>
            </w:r>
            <w:r w:rsidR="00B17B94">
              <w:rPr>
                <w:sz w:val="26"/>
                <w:szCs w:val="26"/>
              </w:rPr>
              <w:t xml:space="preserve">: </w:t>
            </w:r>
            <w:r w:rsidR="003F31D0" w:rsidRPr="003F31D0">
              <w:rPr>
                <w:rFonts w:cs="Times New Roman"/>
                <w:bCs/>
                <w:iCs/>
                <w:sz w:val="26"/>
                <w:szCs w:val="26"/>
              </w:rPr>
              <w:t>CBD Deve</w:t>
            </w:r>
            <w:r w:rsidR="0058531D">
              <w:rPr>
                <w:rFonts w:cs="Times New Roman"/>
                <w:bCs/>
                <w:iCs/>
                <w:sz w:val="26"/>
                <w:szCs w:val="26"/>
              </w:rPr>
              <w:t>lo</w:t>
            </w:r>
            <w:r w:rsidR="003F31D0" w:rsidRPr="003F31D0">
              <w:rPr>
                <w:rFonts w:cs="Times New Roman"/>
                <w:bCs/>
                <w:iCs/>
                <w:sz w:val="26"/>
                <w:szCs w:val="26"/>
              </w:rPr>
              <w:t>pment Planning project</w:t>
            </w:r>
          </w:p>
        </w:tc>
      </w:tr>
      <w:tr w:rsidR="0034128D" w:rsidRPr="00DF75D5" w:rsidTr="007D229C">
        <w:tc>
          <w:tcPr>
            <w:tcW w:w="9571" w:type="dxa"/>
          </w:tcPr>
          <w:p w:rsidR="0034128D" w:rsidRPr="003C0B58" w:rsidRDefault="0034128D" w:rsidP="00647E3F">
            <w:pPr>
              <w:spacing w:before="120" w:line="360" w:lineRule="auto"/>
              <w:rPr>
                <w:color w:val="000000" w:themeColor="text1"/>
                <w:sz w:val="26"/>
                <w:szCs w:val="26"/>
              </w:rPr>
            </w:pPr>
            <w:r w:rsidRPr="003C0B58">
              <w:rPr>
                <w:color w:val="000000" w:themeColor="text1"/>
                <w:sz w:val="26"/>
                <w:szCs w:val="26"/>
              </w:rPr>
              <w:t>- Mã học phần:</w:t>
            </w:r>
            <w:r>
              <w:rPr>
                <w:color w:val="000000" w:themeColor="text1"/>
                <w:sz w:val="26"/>
                <w:szCs w:val="26"/>
              </w:rPr>
              <w:t xml:space="preserve"> </w:t>
            </w:r>
            <w:r w:rsidR="00050E51" w:rsidRPr="00BA0CF1">
              <w:t>QD042</w:t>
            </w:r>
          </w:p>
        </w:tc>
      </w:tr>
      <w:tr w:rsidR="0034128D" w:rsidRPr="00DF75D5" w:rsidTr="007D229C">
        <w:trPr>
          <w:trHeight w:val="1020"/>
        </w:trPr>
        <w:tc>
          <w:tcPr>
            <w:tcW w:w="9571" w:type="dxa"/>
          </w:tcPr>
          <w:p w:rsidR="0034128D" w:rsidRPr="003C0B58" w:rsidRDefault="0034128D" w:rsidP="007D229C">
            <w:pPr>
              <w:spacing w:before="120" w:line="360" w:lineRule="auto"/>
              <w:rPr>
                <w:color w:val="000000" w:themeColor="text1"/>
                <w:sz w:val="26"/>
                <w:szCs w:val="26"/>
              </w:rPr>
            </w:pPr>
            <w:r w:rsidRPr="003C0B58">
              <w:rPr>
                <w:color w:val="000000" w:themeColor="text1"/>
                <w:sz w:val="26"/>
                <w:szCs w:val="26"/>
                <w:lang w:val="vi-VN"/>
              </w:rPr>
              <w:t xml:space="preserve">- </w:t>
            </w:r>
            <w:r w:rsidRPr="003C0B58">
              <w:rPr>
                <w:color w:val="000000" w:themeColor="text1"/>
                <w:sz w:val="26"/>
                <w:szCs w:val="26"/>
              </w:rPr>
              <w:t>Thuộc khối kiến thức/kỹ năng:</w:t>
            </w:r>
          </w:p>
          <w:p w:rsidR="0034128D" w:rsidRPr="003C0B58" w:rsidRDefault="0034128D" w:rsidP="007D229C">
            <w:pPr>
              <w:tabs>
                <w:tab w:val="left" w:pos="2835"/>
                <w:tab w:val="left" w:pos="6946"/>
              </w:tabs>
              <w:spacing w:before="120" w:line="360" w:lineRule="auto"/>
              <w:rPr>
                <w:color w:val="000000" w:themeColor="text1"/>
                <w:sz w:val="26"/>
                <w:szCs w:val="26"/>
              </w:rPr>
            </w:pPr>
            <w:r>
              <w:rPr>
                <w:color w:val="000000" w:themeColor="text1"/>
                <w:sz w:val="26"/>
                <w:szCs w:val="26"/>
              </w:rPr>
              <w:t>C</w:t>
            </w:r>
            <w:r w:rsidRPr="003C0B58">
              <w:rPr>
                <w:color w:val="000000" w:themeColor="text1"/>
                <w:sz w:val="26"/>
                <w:szCs w:val="26"/>
              </w:rPr>
              <w:t xml:space="preserve">ơ bản                            </w:t>
            </w:r>
            <w:r w:rsidRPr="003C0B58">
              <w:rPr>
                <w:color w:val="000000" w:themeColor="text1"/>
                <w:sz w:val="26"/>
                <w:szCs w:val="26"/>
                <w:lang w:val="vi-VN"/>
              </w:rPr>
              <w:t xml:space="preserve"> </w:t>
            </w:r>
            <w:r w:rsidRPr="003C0B58">
              <w:rPr>
                <w:color w:val="000000" w:themeColor="text1"/>
                <w:sz w:val="26"/>
                <w:szCs w:val="26"/>
              </w:rPr>
              <w:t xml:space="preserve">  </w:t>
            </w:r>
            <w:r w:rsidRPr="003C0B58">
              <w:rPr>
                <w:color w:val="000000" w:themeColor="text1"/>
                <w:sz w:val="26"/>
                <w:szCs w:val="26"/>
              </w:rPr>
              <w:sym w:font="Wingdings" w:char="F071"/>
            </w:r>
            <w:r w:rsidRPr="003C0B58">
              <w:rPr>
                <w:color w:val="000000" w:themeColor="text1"/>
                <w:sz w:val="26"/>
                <w:szCs w:val="26"/>
              </w:rPr>
              <w:t xml:space="preserve">       </w:t>
            </w:r>
            <w:r>
              <w:rPr>
                <w:color w:val="000000" w:themeColor="text1"/>
                <w:sz w:val="26"/>
                <w:szCs w:val="26"/>
              </w:rPr>
              <w:t>C</w:t>
            </w:r>
            <w:r w:rsidRPr="003C0B58">
              <w:rPr>
                <w:color w:val="000000" w:themeColor="text1"/>
                <w:sz w:val="26"/>
                <w:szCs w:val="26"/>
              </w:rPr>
              <w:t xml:space="preserve">ơ sở ngành               </w:t>
            </w:r>
            <w:r w:rsidR="00B17B94">
              <w:rPr>
                <w:color w:val="000000" w:themeColor="text1"/>
                <w:sz w:val="26"/>
                <w:szCs w:val="26"/>
              </w:rPr>
              <w:t xml:space="preserve">                  </w:t>
            </w:r>
            <w:r w:rsidR="00B17B94" w:rsidRPr="003C0B58">
              <w:rPr>
                <w:color w:val="000000" w:themeColor="text1"/>
                <w:sz w:val="26"/>
                <w:szCs w:val="26"/>
              </w:rPr>
              <w:sym w:font="Wingdings" w:char="F071"/>
            </w:r>
            <w:r w:rsidRPr="003C0B58">
              <w:rPr>
                <w:color w:val="000000" w:themeColor="text1"/>
                <w:sz w:val="26"/>
                <w:szCs w:val="26"/>
              </w:rPr>
              <w:t xml:space="preserve"> </w:t>
            </w:r>
          </w:p>
          <w:p w:rsidR="0034128D" w:rsidRPr="003C0B58" w:rsidRDefault="0034128D" w:rsidP="007D229C">
            <w:pPr>
              <w:tabs>
                <w:tab w:val="left" w:pos="2835"/>
                <w:tab w:val="left" w:pos="6946"/>
              </w:tabs>
              <w:spacing w:before="120" w:line="360" w:lineRule="auto"/>
              <w:rPr>
                <w:color w:val="000000" w:themeColor="text1"/>
                <w:sz w:val="26"/>
                <w:szCs w:val="26"/>
              </w:rPr>
            </w:pPr>
            <w:r>
              <w:rPr>
                <w:color w:val="000000" w:themeColor="text1"/>
                <w:sz w:val="26"/>
                <w:szCs w:val="26"/>
              </w:rPr>
              <w:t>C</w:t>
            </w:r>
            <w:r w:rsidRPr="003C0B58">
              <w:rPr>
                <w:color w:val="000000" w:themeColor="text1"/>
                <w:sz w:val="26"/>
                <w:szCs w:val="26"/>
              </w:rPr>
              <w:t xml:space="preserve">huyên ngành                 </w:t>
            </w:r>
            <w:r w:rsidRPr="003C0B58">
              <w:rPr>
                <w:color w:val="000000" w:themeColor="text1"/>
                <w:sz w:val="26"/>
                <w:szCs w:val="26"/>
                <w:lang w:val="vi-VN"/>
              </w:rPr>
              <w:t xml:space="preserve"> </w:t>
            </w:r>
            <w:r w:rsidRPr="003C0B58">
              <w:rPr>
                <w:color w:val="000000" w:themeColor="text1"/>
                <w:sz w:val="26"/>
                <w:szCs w:val="26"/>
              </w:rPr>
              <w:t xml:space="preserve">  </w:t>
            </w:r>
            <w:r w:rsidR="00B17B94" w:rsidRPr="00120A33">
              <w:rPr>
                <w:sz w:val="26"/>
                <w:szCs w:val="26"/>
              </w:rPr>
              <w:sym w:font="Wingdings" w:char="F0FE"/>
            </w:r>
            <w:r w:rsidRPr="003C0B58">
              <w:rPr>
                <w:color w:val="000000" w:themeColor="text1"/>
                <w:sz w:val="26"/>
                <w:szCs w:val="26"/>
              </w:rPr>
              <w:t xml:space="preserve">     </w:t>
            </w:r>
            <w:r>
              <w:rPr>
                <w:color w:val="000000" w:themeColor="text1"/>
                <w:sz w:val="26"/>
                <w:szCs w:val="26"/>
              </w:rPr>
              <w:t xml:space="preserve"> </w:t>
            </w:r>
            <w:r w:rsidRPr="003C0B58">
              <w:rPr>
                <w:color w:val="000000" w:themeColor="text1"/>
                <w:sz w:val="26"/>
                <w:szCs w:val="26"/>
              </w:rPr>
              <w:t xml:space="preserve">Đồ án/Khóa luận tốt nghiệp       </w:t>
            </w:r>
            <w:r>
              <w:rPr>
                <w:color w:val="000000" w:themeColor="text1"/>
                <w:sz w:val="26"/>
                <w:szCs w:val="26"/>
              </w:rPr>
              <w:t xml:space="preserve">  </w:t>
            </w:r>
            <w:r w:rsidRPr="003C0B58">
              <w:rPr>
                <w:color w:val="000000" w:themeColor="text1"/>
                <w:sz w:val="26"/>
                <w:szCs w:val="26"/>
              </w:rPr>
              <w:sym w:font="Wingdings" w:char="F071"/>
            </w:r>
          </w:p>
        </w:tc>
      </w:tr>
      <w:tr w:rsidR="0034128D" w:rsidRPr="00DF75D5" w:rsidTr="007D229C">
        <w:tc>
          <w:tcPr>
            <w:tcW w:w="9571" w:type="dxa"/>
          </w:tcPr>
          <w:p w:rsidR="0034128D" w:rsidRPr="003C0B58" w:rsidRDefault="0034128D" w:rsidP="007D229C">
            <w:pPr>
              <w:spacing w:before="120" w:line="360" w:lineRule="auto"/>
              <w:rPr>
                <w:color w:val="000000" w:themeColor="text1"/>
                <w:sz w:val="26"/>
                <w:szCs w:val="26"/>
              </w:rPr>
            </w:pPr>
            <w:r w:rsidRPr="003C0B58">
              <w:rPr>
                <w:color w:val="000000" w:themeColor="text1"/>
                <w:sz w:val="26"/>
                <w:szCs w:val="26"/>
              </w:rPr>
              <w:t>- Số tín chỉ:</w:t>
            </w:r>
            <w:r w:rsidR="00477225">
              <w:rPr>
                <w:color w:val="000000" w:themeColor="text1"/>
                <w:sz w:val="26"/>
                <w:szCs w:val="26"/>
              </w:rPr>
              <w:t xml:space="preserve"> </w:t>
            </w:r>
            <w:r w:rsidR="00981EC3">
              <w:rPr>
                <w:color w:val="000000" w:themeColor="text1"/>
                <w:sz w:val="26"/>
                <w:szCs w:val="26"/>
              </w:rPr>
              <w:t>3</w:t>
            </w:r>
          </w:p>
        </w:tc>
      </w:tr>
      <w:tr w:rsidR="0034128D" w:rsidRPr="00DF75D5" w:rsidTr="007D229C">
        <w:tc>
          <w:tcPr>
            <w:tcW w:w="9571" w:type="dxa"/>
          </w:tcPr>
          <w:p w:rsidR="0034128D" w:rsidRPr="003C0B58" w:rsidRDefault="0034128D" w:rsidP="00B17B94">
            <w:pPr>
              <w:spacing w:before="120" w:line="360" w:lineRule="auto"/>
              <w:rPr>
                <w:color w:val="000000" w:themeColor="text1"/>
                <w:sz w:val="26"/>
                <w:szCs w:val="26"/>
              </w:rPr>
            </w:pPr>
            <w:r w:rsidRPr="003C0B58">
              <w:rPr>
                <w:color w:val="000000" w:themeColor="text1"/>
                <w:sz w:val="26"/>
                <w:szCs w:val="26"/>
              </w:rPr>
              <w:t>+ Số tiết lý thuyết/số buổi:</w:t>
            </w:r>
            <w:r w:rsidR="00D232F2">
              <w:rPr>
                <w:color w:val="000000" w:themeColor="text1"/>
                <w:sz w:val="26"/>
                <w:szCs w:val="26"/>
              </w:rPr>
              <w:t xml:space="preserve"> </w:t>
            </w:r>
            <w:r w:rsidR="00B17B94">
              <w:rPr>
                <w:color w:val="000000" w:themeColor="text1"/>
                <w:sz w:val="26"/>
                <w:szCs w:val="26"/>
              </w:rPr>
              <w:t>5</w:t>
            </w:r>
            <w:r w:rsidR="00981EC3">
              <w:rPr>
                <w:color w:val="000000" w:themeColor="text1"/>
                <w:sz w:val="26"/>
                <w:szCs w:val="26"/>
              </w:rPr>
              <w:t>/</w:t>
            </w:r>
            <w:r w:rsidR="00B17B94">
              <w:rPr>
                <w:color w:val="000000" w:themeColor="text1"/>
                <w:sz w:val="26"/>
                <w:szCs w:val="26"/>
              </w:rPr>
              <w:t>1</w:t>
            </w:r>
          </w:p>
        </w:tc>
      </w:tr>
      <w:tr w:rsidR="0034128D" w:rsidRPr="00DF75D5" w:rsidTr="007D229C">
        <w:tc>
          <w:tcPr>
            <w:tcW w:w="9571" w:type="dxa"/>
          </w:tcPr>
          <w:p w:rsidR="0034128D" w:rsidRPr="003C0B58" w:rsidRDefault="0034128D" w:rsidP="00EC5997">
            <w:pPr>
              <w:spacing w:before="120" w:line="360" w:lineRule="auto"/>
              <w:rPr>
                <w:color w:val="000000" w:themeColor="text1"/>
                <w:sz w:val="26"/>
                <w:szCs w:val="26"/>
              </w:rPr>
            </w:pPr>
            <w:r w:rsidRPr="003C0B58">
              <w:rPr>
                <w:color w:val="000000" w:themeColor="text1"/>
                <w:sz w:val="26"/>
                <w:szCs w:val="26"/>
              </w:rPr>
              <w:t>+ Số tiết thực hành/số buổi:</w:t>
            </w:r>
            <w:r>
              <w:rPr>
                <w:color w:val="000000" w:themeColor="text1"/>
                <w:sz w:val="26"/>
                <w:szCs w:val="26"/>
              </w:rPr>
              <w:t xml:space="preserve"> </w:t>
            </w:r>
            <w:r w:rsidR="00B17B94">
              <w:rPr>
                <w:color w:val="000000" w:themeColor="text1"/>
                <w:sz w:val="26"/>
                <w:szCs w:val="26"/>
              </w:rPr>
              <w:t>85</w:t>
            </w:r>
            <w:r w:rsidR="008831D1">
              <w:rPr>
                <w:color w:val="000000" w:themeColor="text1"/>
                <w:sz w:val="26"/>
                <w:szCs w:val="26"/>
              </w:rPr>
              <w:t>/</w:t>
            </w:r>
            <w:r w:rsidR="00EC5997">
              <w:rPr>
                <w:color w:val="000000" w:themeColor="text1"/>
                <w:sz w:val="26"/>
                <w:szCs w:val="26"/>
              </w:rPr>
              <w:t>5</w:t>
            </w:r>
          </w:p>
        </w:tc>
      </w:tr>
      <w:tr w:rsidR="0034128D" w:rsidRPr="00DF75D5" w:rsidTr="007D229C">
        <w:tc>
          <w:tcPr>
            <w:tcW w:w="9571" w:type="dxa"/>
          </w:tcPr>
          <w:p w:rsidR="0034128D" w:rsidRPr="00C0003C" w:rsidRDefault="0034128D" w:rsidP="00B17B94">
            <w:pPr>
              <w:spacing w:before="120" w:line="360" w:lineRule="auto"/>
              <w:rPr>
                <w:color w:val="000000" w:themeColor="text1"/>
                <w:sz w:val="26"/>
                <w:szCs w:val="26"/>
              </w:rPr>
            </w:pPr>
            <w:r w:rsidRPr="00C0003C">
              <w:rPr>
                <w:color w:val="000000" w:themeColor="text1"/>
                <w:sz w:val="26"/>
                <w:szCs w:val="26"/>
              </w:rPr>
              <w:t>- Học phần tiên quyết:</w:t>
            </w:r>
            <w:r>
              <w:rPr>
                <w:color w:val="000000" w:themeColor="text1"/>
                <w:sz w:val="26"/>
                <w:szCs w:val="26"/>
              </w:rPr>
              <w:t xml:space="preserve"> </w:t>
            </w:r>
            <w:r w:rsidR="00B17B94">
              <w:rPr>
                <w:color w:val="000000" w:themeColor="text1"/>
                <w:sz w:val="26"/>
                <w:szCs w:val="26"/>
              </w:rPr>
              <w:t>Quy hoạch đô thị</w:t>
            </w:r>
          </w:p>
        </w:tc>
      </w:tr>
      <w:tr w:rsidR="0034128D" w:rsidRPr="00DF75D5" w:rsidTr="007D229C">
        <w:tc>
          <w:tcPr>
            <w:tcW w:w="9571" w:type="dxa"/>
          </w:tcPr>
          <w:p w:rsidR="0034128D" w:rsidRPr="003C0B58" w:rsidRDefault="0034128D" w:rsidP="003F31D0">
            <w:pPr>
              <w:spacing w:before="120" w:line="360" w:lineRule="auto"/>
              <w:rPr>
                <w:color w:val="000000" w:themeColor="text1"/>
                <w:sz w:val="26"/>
                <w:szCs w:val="26"/>
              </w:rPr>
            </w:pPr>
            <w:r w:rsidRPr="003C0B58">
              <w:rPr>
                <w:color w:val="000000" w:themeColor="text1"/>
                <w:sz w:val="26"/>
                <w:szCs w:val="26"/>
              </w:rPr>
              <w:t xml:space="preserve">- Học phần </w:t>
            </w:r>
            <w:r>
              <w:rPr>
                <w:color w:val="000000" w:themeColor="text1"/>
                <w:sz w:val="26"/>
                <w:szCs w:val="26"/>
              </w:rPr>
              <w:t>học trước</w:t>
            </w:r>
            <w:r w:rsidRPr="003C0B58">
              <w:rPr>
                <w:color w:val="000000" w:themeColor="text1"/>
                <w:sz w:val="26"/>
                <w:szCs w:val="26"/>
              </w:rPr>
              <w:t>:</w:t>
            </w:r>
            <w:r>
              <w:rPr>
                <w:color w:val="000000" w:themeColor="text1"/>
                <w:sz w:val="26"/>
                <w:szCs w:val="26"/>
              </w:rPr>
              <w:t xml:space="preserve"> </w:t>
            </w:r>
            <w:r w:rsidR="003F31D0">
              <w:rPr>
                <w:color w:val="000000" w:themeColor="text1"/>
                <w:sz w:val="26"/>
                <w:szCs w:val="26"/>
              </w:rPr>
              <w:t>Quy hoạch đơn vị ở</w:t>
            </w:r>
          </w:p>
        </w:tc>
      </w:tr>
    </w:tbl>
    <w:p w:rsidR="004A3E0B" w:rsidRPr="00050E51" w:rsidRDefault="004A3E0B" w:rsidP="0005524C">
      <w:pPr>
        <w:spacing w:after="0" w:line="240" w:lineRule="auto"/>
        <w:rPr>
          <w:b/>
          <w:color w:val="000000" w:themeColor="text1"/>
          <w:sz w:val="26"/>
          <w:szCs w:val="26"/>
        </w:rPr>
      </w:pPr>
    </w:p>
    <w:p w:rsidR="004A3E0B" w:rsidRDefault="004A3E0B" w:rsidP="0042037B">
      <w:pPr>
        <w:spacing w:after="0" w:line="240" w:lineRule="auto"/>
        <w:jc w:val="both"/>
        <w:rPr>
          <w:b/>
          <w:color w:val="000000" w:themeColor="text1"/>
          <w:sz w:val="26"/>
          <w:szCs w:val="26"/>
          <w:lang w:val="fr-FR"/>
        </w:rPr>
      </w:pPr>
      <w:r w:rsidRPr="00CF763C">
        <w:rPr>
          <w:b/>
          <w:color w:val="000000" w:themeColor="text1"/>
          <w:sz w:val="26"/>
          <w:szCs w:val="26"/>
          <w:lang w:val="fr-FR"/>
        </w:rPr>
        <w:t>2. Mô tả học phầ</w:t>
      </w:r>
      <w:r>
        <w:rPr>
          <w:b/>
          <w:color w:val="000000" w:themeColor="text1"/>
          <w:sz w:val="26"/>
          <w:szCs w:val="26"/>
          <w:lang w:val="fr-FR"/>
        </w:rPr>
        <w:t>n</w:t>
      </w:r>
    </w:p>
    <w:p w:rsidR="00EC5997" w:rsidRPr="00050E51" w:rsidRDefault="00EC5997" w:rsidP="0013249B">
      <w:pPr>
        <w:pStyle w:val="ListParagraph"/>
        <w:numPr>
          <w:ilvl w:val="0"/>
          <w:numId w:val="25"/>
        </w:numPr>
        <w:tabs>
          <w:tab w:val="left" w:pos="360"/>
        </w:tabs>
        <w:spacing w:before="120" w:after="60" w:line="23" w:lineRule="atLeast"/>
        <w:ind w:left="709" w:right="-1"/>
        <w:contextualSpacing w:val="0"/>
        <w:jc w:val="both"/>
        <w:rPr>
          <w:sz w:val="26"/>
          <w:szCs w:val="26"/>
          <w:lang w:val="fr-FR"/>
        </w:rPr>
      </w:pPr>
      <w:r w:rsidRPr="00050E51">
        <w:rPr>
          <w:sz w:val="26"/>
          <w:szCs w:val="26"/>
          <w:lang w:val="fr-FR"/>
        </w:rPr>
        <w:t xml:space="preserve">Tên đề tài: quy hoạch </w:t>
      </w:r>
      <w:r w:rsidR="003F31D0" w:rsidRPr="00050E51">
        <w:rPr>
          <w:sz w:val="26"/>
          <w:szCs w:val="26"/>
          <w:lang w:val="fr-FR"/>
        </w:rPr>
        <w:t>khu trung tâm đô thị (</w:t>
      </w:r>
      <w:r w:rsidR="0058531D" w:rsidRPr="00050E51">
        <w:rPr>
          <w:sz w:val="26"/>
          <w:szCs w:val="26"/>
          <w:lang w:val="fr-FR"/>
        </w:rPr>
        <w:t>lo</w:t>
      </w:r>
      <w:r w:rsidR="003F31D0" w:rsidRPr="00050E51">
        <w:rPr>
          <w:sz w:val="26"/>
          <w:szCs w:val="26"/>
          <w:lang w:val="fr-FR"/>
        </w:rPr>
        <w:t>ại V)</w:t>
      </w:r>
      <w:r w:rsidRPr="00050E51">
        <w:rPr>
          <w:sz w:val="26"/>
          <w:szCs w:val="26"/>
          <w:lang w:val="fr-FR"/>
        </w:rPr>
        <w:t>.</w:t>
      </w:r>
      <w:r w:rsidR="0013249B" w:rsidRPr="00050E51">
        <w:rPr>
          <w:sz w:val="26"/>
          <w:szCs w:val="26"/>
          <w:lang w:val="fr-FR"/>
        </w:rPr>
        <w:t xml:space="preserve"> </w:t>
      </w:r>
      <w:r w:rsidRPr="00050E51">
        <w:rPr>
          <w:sz w:val="26"/>
          <w:szCs w:val="26"/>
          <w:lang w:val="fr-FR"/>
        </w:rPr>
        <w:t>Nội dung của đồ án gồm:</w:t>
      </w:r>
    </w:p>
    <w:p w:rsidR="00EC5997" w:rsidRPr="00050E51" w:rsidRDefault="00EC5997" w:rsidP="0013249B">
      <w:pPr>
        <w:pStyle w:val="ListParagraph"/>
        <w:numPr>
          <w:ilvl w:val="0"/>
          <w:numId w:val="25"/>
        </w:numPr>
        <w:tabs>
          <w:tab w:val="left" w:pos="360"/>
        </w:tabs>
        <w:spacing w:before="120" w:after="60" w:line="23" w:lineRule="atLeast"/>
        <w:ind w:left="709" w:right="-1"/>
        <w:contextualSpacing w:val="0"/>
        <w:jc w:val="both"/>
        <w:rPr>
          <w:sz w:val="26"/>
          <w:szCs w:val="26"/>
          <w:lang w:val="fr-FR"/>
        </w:rPr>
      </w:pPr>
      <w:r w:rsidRPr="00050E51">
        <w:rPr>
          <w:sz w:val="26"/>
          <w:szCs w:val="26"/>
          <w:lang w:val="fr-FR"/>
        </w:rPr>
        <w:t xml:space="preserve">Các chỉ tiêu trong thiết kế quy hoạch một </w:t>
      </w:r>
      <w:r w:rsidR="003F31D0" w:rsidRPr="00050E51">
        <w:rPr>
          <w:sz w:val="26"/>
          <w:szCs w:val="26"/>
          <w:lang w:val="fr-FR"/>
        </w:rPr>
        <w:t>khu trung tâm</w:t>
      </w:r>
      <w:r w:rsidR="00DA5B50" w:rsidRPr="00050E51">
        <w:rPr>
          <w:sz w:val="26"/>
          <w:szCs w:val="26"/>
          <w:lang w:val="fr-FR"/>
        </w:rPr>
        <w:t xml:space="preserve"> bao gồm các chức năng: khu hành chính, văn hoá, thể dục thể thao, công viên cây xanh, giáo dục, y tế..</w:t>
      </w:r>
      <w:r w:rsidRPr="00050E51">
        <w:rPr>
          <w:sz w:val="26"/>
          <w:szCs w:val="26"/>
          <w:lang w:val="fr-FR"/>
        </w:rPr>
        <w:t>.</w:t>
      </w:r>
    </w:p>
    <w:p w:rsidR="00EC5997" w:rsidRPr="00050E51" w:rsidRDefault="00EC5997" w:rsidP="0013249B">
      <w:pPr>
        <w:pStyle w:val="ListParagraph"/>
        <w:numPr>
          <w:ilvl w:val="0"/>
          <w:numId w:val="25"/>
        </w:numPr>
        <w:tabs>
          <w:tab w:val="left" w:pos="360"/>
        </w:tabs>
        <w:spacing w:before="120" w:after="60" w:line="23" w:lineRule="atLeast"/>
        <w:ind w:left="709" w:right="-1"/>
        <w:contextualSpacing w:val="0"/>
        <w:jc w:val="both"/>
        <w:rPr>
          <w:sz w:val="26"/>
          <w:szCs w:val="26"/>
          <w:lang w:val="fr-FR"/>
        </w:rPr>
      </w:pPr>
      <w:r w:rsidRPr="00050E51">
        <w:rPr>
          <w:sz w:val="26"/>
          <w:szCs w:val="26"/>
          <w:lang w:val="fr-FR"/>
        </w:rPr>
        <w:t xml:space="preserve">Cơ cấu đất trong quy hoạch xây dựng </w:t>
      </w:r>
      <w:r w:rsidR="003F31D0" w:rsidRPr="00050E51">
        <w:rPr>
          <w:sz w:val="26"/>
          <w:szCs w:val="26"/>
          <w:lang w:val="fr-FR"/>
        </w:rPr>
        <w:t>khu trung tâm đô thị</w:t>
      </w:r>
    </w:p>
    <w:p w:rsidR="00EC5997" w:rsidRPr="00050E51" w:rsidRDefault="00EC5997" w:rsidP="0013249B">
      <w:pPr>
        <w:pStyle w:val="ListParagraph"/>
        <w:numPr>
          <w:ilvl w:val="0"/>
          <w:numId w:val="25"/>
        </w:numPr>
        <w:tabs>
          <w:tab w:val="left" w:pos="360"/>
        </w:tabs>
        <w:spacing w:before="120" w:after="60" w:line="23" w:lineRule="atLeast"/>
        <w:ind w:left="709" w:right="-1"/>
        <w:contextualSpacing w:val="0"/>
        <w:jc w:val="both"/>
        <w:rPr>
          <w:sz w:val="26"/>
          <w:szCs w:val="26"/>
          <w:lang w:val="fr-FR"/>
        </w:rPr>
      </w:pPr>
      <w:r w:rsidRPr="00050E51">
        <w:rPr>
          <w:sz w:val="26"/>
          <w:szCs w:val="26"/>
          <w:lang w:val="fr-FR"/>
        </w:rPr>
        <w:t xml:space="preserve">Bố trí </w:t>
      </w:r>
      <w:r w:rsidR="00DA5B50" w:rsidRPr="00050E51">
        <w:rPr>
          <w:sz w:val="26"/>
          <w:szCs w:val="26"/>
          <w:lang w:val="fr-FR"/>
        </w:rPr>
        <w:t>cảnh quan, công trình trong các không gian chức năng.</w:t>
      </w:r>
    </w:p>
    <w:p w:rsidR="0005524C" w:rsidRPr="00050E51" w:rsidRDefault="0005524C" w:rsidP="0042037B">
      <w:pPr>
        <w:spacing w:before="120" w:after="0" w:line="360" w:lineRule="auto"/>
        <w:jc w:val="both"/>
        <w:rPr>
          <w:i/>
          <w:color w:val="000000" w:themeColor="text1"/>
          <w:sz w:val="26"/>
          <w:szCs w:val="26"/>
          <w:lang w:val="fr-FR"/>
        </w:rPr>
      </w:pPr>
      <w:r w:rsidRPr="00050E51">
        <w:rPr>
          <w:b/>
          <w:color w:val="000000" w:themeColor="text1"/>
          <w:sz w:val="26"/>
          <w:szCs w:val="26"/>
          <w:lang w:val="fr-FR"/>
        </w:rPr>
        <w:t>3. Nguồn học liệu</w:t>
      </w:r>
      <w:r w:rsidRPr="00050E51">
        <w:rPr>
          <w:i/>
          <w:color w:val="000000" w:themeColor="text1"/>
          <w:sz w:val="26"/>
          <w:szCs w:val="26"/>
          <w:lang w:val="fr-FR"/>
        </w:rPr>
        <w:t xml:space="preserve"> </w:t>
      </w:r>
    </w:p>
    <w:p w:rsidR="0034128D" w:rsidRPr="00050E51" w:rsidRDefault="0034128D" w:rsidP="0034128D">
      <w:pPr>
        <w:spacing w:before="120" w:after="0" w:line="360" w:lineRule="auto"/>
        <w:rPr>
          <w:b/>
          <w:i/>
          <w:color w:val="000000" w:themeColor="text1"/>
          <w:sz w:val="26"/>
          <w:szCs w:val="26"/>
          <w:lang w:val="fr-FR"/>
        </w:rPr>
      </w:pPr>
      <w:r w:rsidRPr="00050E51">
        <w:rPr>
          <w:b/>
          <w:i/>
          <w:color w:val="000000" w:themeColor="text1"/>
          <w:sz w:val="26"/>
          <w:szCs w:val="26"/>
          <w:lang w:val="fr-FR"/>
        </w:rPr>
        <w:t>Tài liệu bắt buộc:</w:t>
      </w:r>
    </w:p>
    <w:p w:rsidR="0013249B" w:rsidRPr="00050E51" w:rsidRDefault="00DA5B50" w:rsidP="0013249B">
      <w:pPr>
        <w:numPr>
          <w:ilvl w:val="0"/>
          <w:numId w:val="26"/>
        </w:numPr>
        <w:tabs>
          <w:tab w:val="clear" w:pos="720"/>
          <w:tab w:val="num" w:pos="0"/>
          <w:tab w:val="left" w:pos="851"/>
        </w:tabs>
        <w:spacing w:before="120" w:after="0" w:line="23" w:lineRule="atLeast"/>
        <w:ind w:left="0" w:firstLine="360"/>
        <w:jc w:val="both"/>
        <w:rPr>
          <w:color w:val="000000" w:themeColor="text1"/>
          <w:sz w:val="26"/>
          <w:szCs w:val="26"/>
          <w:lang w:val="fr-FR"/>
        </w:rPr>
      </w:pPr>
      <w:r w:rsidRPr="002E4BA9">
        <w:rPr>
          <w:color w:val="000000"/>
          <w:sz w:val="26"/>
          <w:szCs w:val="26"/>
          <w:lang w:val="it-IT"/>
        </w:rPr>
        <w:lastRenderedPageBreak/>
        <w:t>Gs.Ts. Nguyễn Thế Bá</w:t>
      </w:r>
      <w:r w:rsidRPr="00050E51">
        <w:rPr>
          <w:color w:val="000000" w:themeColor="text1"/>
          <w:sz w:val="26"/>
          <w:szCs w:val="26"/>
          <w:lang w:val="fr-FR"/>
        </w:rPr>
        <w:t>,</w:t>
      </w:r>
      <w:r w:rsidR="0013249B" w:rsidRPr="00050E51">
        <w:rPr>
          <w:color w:val="000000" w:themeColor="text1"/>
          <w:sz w:val="26"/>
          <w:szCs w:val="26"/>
          <w:lang w:val="fr-FR"/>
        </w:rPr>
        <w:t xml:space="preserve"> </w:t>
      </w:r>
      <w:r w:rsidR="0013249B" w:rsidRPr="00050E51">
        <w:rPr>
          <w:lang w:val="fr-FR"/>
        </w:rPr>
        <w:t>“</w:t>
      </w:r>
      <w:r w:rsidRPr="002E4BA9">
        <w:rPr>
          <w:i/>
          <w:iCs/>
          <w:color w:val="000000"/>
          <w:sz w:val="26"/>
          <w:szCs w:val="26"/>
          <w:lang w:val="it-IT"/>
        </w:rPr>
        <w:t>Quy hoạch xây dựng và phát triển đô thị</w:t>
      </w:r>
      <w:r w:rsidR="0013249B" w:rsidRPr="00050E51">
        <w:rPr>
          <w:lang w:val="fr-FR"/>
        </w:rPr>
        <w:t>”,  NXB Xây dựng 200</w:t>
      </w:r>
      <w:r w:rsidRPr="00050E51">
        <w:rPr>
          <w:lang w:val="fr-FR"/>
        </w:rPr>
        <w:t>8</w:t>
      </w:r>
    </w:p>
    <w:p w:rsidR="00DA5B50" w:rsidRPr="00050E51" w:rsidRDefault="00DA5B50" w:rsidP="00DA5B50">
      <w:pPr>
        <w:numPr>
          <w:ilvl w:val="0"/>
          <w:numId w:val="26"/>
        </w:numPr>
        <w:tabs>
          <w:tab w:val="clear" w:pos="720"/>
          <w:tab w:val="num" w:pos="0"/>
          <w:tab w:val="left" w:pos="851"/>
        </w:tabs>
        <w:spacing w:before="120" w:after="0" w:line="23" w:lineRule="atLeast"/>
        <w:ind w:left="0" w:firstLine="360"/>
        <w:jc w:val="both"/>
        <w:rPr>
          <w:color w:val="000000" w:themeColor="text1"/>
          <w:sz w:val="26"/>
          <w:szCs w:val="26"/>
          <w:lang w:val="fr-FR"/>
        </w:rPr>
      </w:pPr>
      <w:r w:rsidRPr="002E4BA9">
        <w:rPr>
          <w:sz w:val="26"/>
          <w:szCs w:val="26"/>
          <w:lang w:val="it-IT"/>
        </w:rPr>
        <w:t xml:space="preserve">Kim </w:t>
      </w:r>
      <w:r w:rsidRPr="002E4BA9">
        <w:rPr>
          <w:color w:val="000000"/>
          <w:sz w:val="26"/>
          <w:szCs w:val="26"/>
          <w:lang w:val="it-IT"/>
        </w:rPr>
        <w:t>Quảng</w:t>
      </w:r>
      <w:r w:rsidRPr="002E4BA9">
        <w:rPr>
          <w:sz w:val="26"/>
          <w:szCs w:val="26"/>
          <w:lang w:val="it-IT"/>
        </w:rPr>
        <w:t xml:space="preserve"> Quân</w:t>
      </w:r>
      <w:r w:rsidRPr="00050E51">
        <w:rPr>
          <w:color w:val="000000" w:themeColor="text1"/>
          <w:sz w:val="26"/>
          <w:szCs w:val="26"/>
          <w:lang w:val="fr-FR"/>
        </w:rPr>
        <w:t xml:space="preserve">. </w:t>
      </w:r>
      <w:r w:rsidRPr="00050E51">
        <w:rPr>
          <w:lang w:val="fr-FR"/>
        </w:rPr>
        <w:t>“</w:t>
      </w:r>
      <w:r w:rsidRPr="002E4BA9">
        <w:rPr>
          <w:i/>
          <w:iCs/>
          <w:sz w:val="26"/>
          <w:szCs w:val="26"/>
          <w:lang w:val="it-IT"/>
        </w:rPr>
        <w:t>Thiết kế đô thị</w:t>
      </w:r>
      <w:r w:rsidRPr="00050E51">
        <w:rPr>
          <w:lang w:val="fr-FR"/>
        </w:rPr>
        <w:t>”</w:t>
      </w:r>
      <w:r w:rsidRPr="00050E51">
        <w:rPr>
          <w:color w:val="000000" w:themeColor="text1"/>
          <w:sz w:val="26"/>
          <w:szCs w:val="26"/>
          <w:lang w:val="fr-FR"/>
        </w:rPr>
        <w:t>.  T</w:t>
      </w:r>
      <w:r w:rsidRPr="00050E51">
        <w:rPr>
          <w:lang w:val="fr-FR"/>
        </w:rPr>
        <w:t>rường ĐH Xây dựng,  NXB Xây dựng 2010</w:t>
      </w:r>
    </w:p>
    <w:p w:rsidR="00DA5B50" w:rsidRPr="00050E51" w:rsidRDefault="00DA5B50" w:rsidP="00DA5B50">
      <w:pPr>
        <w:numPr>
          <w:ilvl w:val="0"/>
          <w:numId w:val="26"/>
        </w:numPr>
        <w:tabs>
          <w:tab w:val="clear" w:pos="720"/>
          <w:tab w:val="num" w:pos="0"/>
          <w:tab w:val="left" w:pos="851"/>
        </w:tabs>
        <w:spacing w:before="120" w:after="0" w:line="23" w:lineRule="atLeast"/>
        <w:ind w:left="0" w:firstLine="360"/>
        <w:jc w:val="both"/>
        <w:rPr>
          <w:color w:val="000000" w:themeColor="text1"/>
          <w:sz w:val="26"/>
          <w:szCs w:val="26"/>
          <w:lang w:val="fr-FR"/>
        </w:rPr>
      </w:pPr>
      <w:r w:rsidRPr="002E4BA9">
        <w:rPr>
          <w:sz w:val="26"/>
          <w:szCs w:val="26"/>
          <w:lang w:val="it-IT"/>
        </w:rPr>
        <w:t xml:space="preserve">Kim </w:t>
      </w:r>
      <w:r w:rsidRPr="002E4BA9">
        <w:rPr>
          <w:color w:val="000000"/>
          <w:sz w:val="26"/>
          <w:szCs w:val="26"/>
          <w:lang w:val="it-IT"/>
        </w:rPr>
        <w:t>Quảng</w:t>
      </w:r>
      <w:r w:rsidRPr="002E4BA9">
        <w:rPr>
          <w:sz w:val="26"/>
          <w:szCs w:val="26"/>
          <w:lang w:val="it-IT"/>
        </w:rPr>
        <w:t xml:space="preserve"> Quân</w:t>
      </w:r>
      <w:r w:rsidRPr="00050E51">
        <w:rPr>
          <w:color w:val="000000" w:themeColor="text1"/>
          <w:sz w:val="26"/>
          <w:szCs w:val="26"/>
          <w:lang w:val="fr-FR"/>
        </w:rPr>
        <w:t xml:space="preserve">. </w:t>
      </w:r>
      <w:r w:rsidRPr="00050E51">
        <w:rPr>
          <w:lang w:val="fr-FR"/>
        </w:rPr>
        <w:t>“</w:t>
      </w:r>
      <w:r w:rsidRPr="002E4BA9">
        <w:rPr>
          <w:i/>
          <w:iCs/>
          <w:sz w:val="26"/>
          <w:szCs w:val="26"/>
          <w:lang w:val="it-IT"/>
        </w:rPr>
        <w:t>Thiết kế đô thị</w:t>
      </w:r>
      <w:r w:rsidRPr="00050E51">
        <w:rPr>
          <w:lang w:val="fr-FR"/>
        </w:rPr>
        <w:t>”</w:t>
      </w:r>
      <w:r w:rsidRPr="00050E51">
        <w:rPr>
          <w:color w:val="000000" w:themeColor="text1"/>
          <w:sz w:val="26"/>
          <w:szCs w:val="26"/>
          <w:lang w:val="fr-FR"/>
        </w:rPr>
        <w:t>.  T</w:t>
      </w:r>
      <w:r w:rsidRPr="00050E51">
        <w:rPr>
          <w:lang w:val="fr-FR"/>
        </w:rPr>
        <w:t>rường ĐH Xây dựng,  NXB Xây dựng 2010</w:t>
      </w:r>
    </w:p>
    <w:p w:rsidR="0034128D" w:rsidRPr="00050E51" w:rsidRDefault="0034128D" w:rsidP="003D4118">
      <w:pPr>
        <w:spacing w:before="120" w:after="0" w:line="360" w:lineRule="auto"/>
        <w:jc w:val="both"/>
        <w:rPr>
          <w:b/>
          <w:i/>
          <w:sz w:val="26"/>
          <w:szCs w:val="26"/>
          <w:lang w:val="fr-FR"/>
        </w:rPr>
      </w:pPr>
      <w:r w:rsidRPr="00050E51">
        <w:rPr>
          <w:b/>
          <w:i/>
          <w:color w:val="000000" w:themeColor="text1"/>
          <w:sz w:val="26"/>
          <w:szCs w:val="26"/>
          <w:lang w:val="fr-FR"/>
        </w:rPr>
        <w:t>Tài liệu không bắt buộc</w:t>
      </w:r>
      <w:r w:rsidRPr="00050E51">
        <w:rPr>
          <w:b/>
          <w:i/>
          <w:sz w:val="26"/>
          <w:szCs w:val="26"/>
          <w:lang w:val="fr-FR"/>
        </w:rPr>
        <w:t>:</w:t>
      </w:r>
    </w:p>
    <w:p w:rsidR="003D4118" w:rsidRPr="00050E51" w:rsidRDefault="00DA5B50" w:rsidP="00DA5B50">
      <w:pPr>
        <w:numPr>
          <w:ilvl w:val="0"/>
          <w:numId w:val="26"/>
        </w:numPr>
        <w:tabs>
          <w:tab w:val="left" w:pos="851"/>
        </w:tabs>
        <w:spacing w:before="120" w:after="0" w:line="23" w:lineRule="atLeast"/>
        <w:jc w:val="both"/>
        <w:rPr>
          <w:bCs/>
          <w:sz w:val="26"/>
          <w:szCs w:val="26"/>
          <w:lang w:val="fr-FR"/>
        </w:rPr>
      </w:pPr>
      <w:r w:rsidRPr="00DA5B50">
        <w:rPr>
          <w:sz w:val="26"/>
          <w:szCs w:val="26"/>
          <w:lang w:val="it-IT"/>
        </w:rPr>
        <w:t>Nguyễn Thị Thanh Thủy</w:t>
      </w:r>
      <w:r w:rsidRPr="00050E51">
        <w:rPr>
          <w:color w:val="000000" w:themeColor="text1"/>
          <w:lang w:val="fr-FR"/>
        </w:rPr>
        <w:t xml:space="preserve"> ,” </w:t>
      </w:r>
      <w:r w:rsidRPr="00DA5B50">
        <w:rPr>
          <w:i/>
          <w:iCs/>
          <w:sz w:val="26"/>
          <w:szCs w:val="26"/>
          <w:lang w:val="it-IT"/>
        </w:rPr>
        <w:t>Tổ chức và quản lý môi trường cảnh quan đô thị</w:t>
      </w:r>
      <w:r w:rsidRPr="00050E51">
        <w:rPr>
          <w:color w:val="000000" w:themeColor="text1"/>
          <w:lang w:val="fr-FR"/>
        </w:rPr>
        <w:t xml:space="preserve"> “</w:t>
      </w:r>
      <w:r w:rsidRPr="00050E51">
        <w:rPr>
          <w:lang w:val="fr-FR"/>
        </w:rPr>
        <w:t>NXB Xây dựng 1997</w:t>
      </w:r>
    </w:p>
    <w:p w:rsidR="0034128D" w:rsidRPr="00050E51" w:rsidRDefault="0034128D" w:rsidP="0034128D">
      <w:pPr>
        <w:spacing w:before="120" w:after="0" w:line="360" w:lineRule="auto"/>
        <w:jc w:val="both"/>
        <w:rPr>
          <w:b/>
          <w:i/>
          <w:color w:val="000000" w:themeColor="text1"/>
          <w:sz w:val="26"/>
          <w:szCs w:val="26"/>
          <w:lang w:val="fr-FR"/>
        </w:rPr>
      </w:pPr>
      <w:r w:rsidRPr="00050E51">
        <w:rPr>
          <w:b/>
          <w:i/>
          <w:color w:val="000000" w:themeColor="text1"/>
          <w:sz w:val="26"/>
          <w:szCs w:val="26"/>
          <w:lang w:val="fr-FR"/>
        </w:rPr>
        <w:t>Tài nguyên khác:</w:t>
      </w:r>
    </w:p>
    <w:p w:rsidR="0005524C" w:rsidRPr="00050E51" w:rsidRDefault="0005524C" w:rsidP="0005524C">
      <w:pPr>
        <w:spacing w:before="120" w:after="0" w:line="360" w:lineRule="auto"/>
        <w:jc w:val="both"/>
        <w:rPr>
          <w:b/>
          <w:color w:val="000000" w:themeColor="text1"/>
          <w:sz w:val="26"/>
          <w:szCs w:val="26"/>
          <w:lang w:val="fr-FR"/>
        </w:rPr>
      </w:pPr>
      <w:r w:rsidRPr="00050E51">
        <w:rPr>
          <w:b/>
          <w:color w:val="000000" w:themeColor="text1"/>
          <w:sz w:val="26"/>
          <w:szCs w:val="26"/>
          <w:lang w:val="fr-FR"/>
        </w:rPr>
        <w:t>4. Chuẩn đầu ra học phần</w:t>
      </w:r>
    </w:p>
    <w:p w:rsidR="00842143" w:rsidRPr="00050E51" w:rsidRDefault="00842143" w:rsidP="00842143">
      <w:pPr>
        <w:spacing w:before="120" w:after="0" w:line="360" w:lineRule="auto"/>
        <w:ind w:firstLine="567"/>
        <w:jc w:val="both"/>
        <w:rPr>
          <w:sz w:val="26"/>
          <w:lang w:val="fr-FR"/>
        </w:rPr>
      </w:pPr>
      <w:r w:rsidRPr="00050E51">
        <w:rPr>
          <w:sz w:val="26"/>
          <w:lang w:val="fr-FR"/>
        </w:rPr>
        <w:t>Học phần đóng góp cho Chuẩn đầu ra của CTĐT theo mức độ sau:</w:t>
      </w:r>
    </w:p>
    <w:p w:rsidR="00842143" w:rsidRPr="00050E51" w:rsidRDefault="00873EE3" w:rsidP="005574A3">
      <w:pPr>
        <w:ind w:left="1287"/>
        <w:rPr>
          <w:sz w:val="26"/>
          <w:szCs w:val="26"/>
          <w:lang w:val="fr-FR"/>
        </w:rPr>
      </w:pPr>
      <w:r w:rsidRPr="00050E51">
        <w:rPr>
          <w:sz w:val="26"/>
          <w:szCs w:val="26"/>
          <w:lang w:val="fr-FR"/>
        </w:rPr>
        <w:t>N</w:t>
      </w:r>
      <w:r w:rsidR="00842143" w:rsidRPr="00050E51">
        <w:rPr>
          <w:sz w:val="26"/>
          <w:szCs w:val="26"/>
          <w:lang w:val="fr-FR"/>
        </w:rPr>
        <w:t> : Không đóng góp/không liên quan</w:t>
      </w:r>
    </w:p>
    <w:p w:rsidR="00842143" w:rsidRPr="00050E51" w:rsidRDefault="00873EE3" w:rsidP="005574A3">
      <w:pPr>
        <w:spacing w:before="120" w:after="0" w:line="360" w:lineRule="auto"/>
        <w:ind w:left="1287"/>
        <w:jc w:val="both"/>
        <w:rPr>
          <w:sz w:val="32"/>
          <w:szCs w:val="26"/>
          <w:lang w:val="fr-FR"/>
        </w:rPr>
      </w:pPr>
      <w:r w:rsidRPr="00050E51">
        <w:rPr>
          <w:sz w:val="26"/>
          <w:szCs w:val="26"/>
          <w:lang w:val="fr-FR"/>
        </w:rPr>
        <w:t>S</w:t>
      </w:r>
      <w:r w:rsidR="00842143" w:rsidRPr="00050E51">
        <w:rPr>
          <w:sz w:val="26"/>
          <w:szCs w:val="26"/>
          <w:lang w:val="fr-FR"/>
        </w:rPr>
        <w:t> : Có đóng góp/liên quan nhưng không nhiều</w:t>
      </w:r>
    </w:p>
    <w:p w:rsidR="0058531D" w:rsidRPr="00050E51" w:rsidRDefault="00873EE3" w:rsidP="0058531D">
      <w:pPr>
        <w:spacing w:before="120" w:after="0" w:line="360" w:lineRule="auto"/>
        <w:ind w:left="1287"/>
        <w:jc w:val="both"/>
        <w:rPr>
          <w:color w:val="000000"/>
          <w:sz w:val="26"/>
          <w:szCs w:val="26"/>
          <w:lang w:val="fr-FR"/>
        </w:rPr>
      </w:pPr>
      <w:r w:rsidRPr="00050E51">
        <w:rPr>
          <w:sz w:val="26"/>
          <w:szCs w:val="26"/>
          <w:lang w:val="fr-FR"/>
        </w:rPr>
        <w:t>H</w:t>
      </w:r>
      <w:r w:rsidR="00842143" w:rsidRPr="00050E51">
        <w:rPr>
          <w:sz w:val="26"/>
          <w:szCs w:val="26"/>
          <w:lang w:val="fr-FR"/>
        </w:rPr>
        <w:t> : Đóng góp nhiều/liên quan nhiều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2434"/>
        <w:gridCol w:w="434"/>
        <w:gridCol w:w="434"/>
        <w:gridCol w:w="434"/>
        <w:gridCol w:w="434"/>
        <w:gridCol w:w="434"/>
        <w:gridCol w:w="434"/>
        <w:gridCol w:w="434"/>
        <w:gridCol w:w="434"/>
        <w:gridCol w:w="434"/>
        <w:gridCol w:w="478"/>
        <w:gridCol w:w="389"/>
        <w:gridCol w:w="501"/>
        <w:gridCol w:w="501"/>
        <w:gridCol w:w="501"/>
        <w:gridCol w:w="389"/>
      </w:tblGrid>
      <w:tr w:rsidR="0058531D" w:rsidRPr="00431208" w:rsidTr="008B4FD6">
        <w:trPr>
          <w:trHeight w:val="315"/>
        </w:trPr>
        <w:tc>
          <w:tcPr>
            <w:tcW w:w="0" w:type="auto"/>
            <w:shd w:val="clear" w:color="auto" w:fill="auto"/>
            <w:noWrap/>
            <w:vAlign w:val="center"/>
            <w:hideMark/>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Mã HP</w:t>
            </w:r>
          </w:p>
        </w:tc>
        <w:tc>
          <w:tcPr>
            <w:tcW w:w="0" w:type="auto"/>
            <w:shd w:val="clear" w:color="auto" w:fill="auto"/>
            <w:noWrap/>
            <w:vAlign w:val="center"/>
            <w:hideMark/>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Tên HP</w:t>
            </w:r>
          </w:p>
        </w:tc>
        <w:tc>
          <w:tcPr>
            <w:tcW w:w="0" w:type="auto"/>
            <w:gridSpan w:val="15"/>
            <w:shd w:val="clear" w:color="auto" w:fill="auto"/>
            <w:noWrap/>
            <w:vAlign w:val="center"/>
          </w:tcPr>
          <w:p w:rsidR="0058531D" w:rsidRPr="00431208"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6"/>
              </w:rPr>
              <w:t>Mức độ đóng góp</w:t>
            </w:r>
          </w:p>
        </w:tc>
      </w:tr>
      <w:tr w:rsidR="0058531D" w:rsidRPr="00431208" w:rsidTr="008B4FD6">
        <w:trPr>
          <w:trHeight w:val="300"/>
        </w:trPr>
        <w:tc>
          <w:tcPr>
            <w:tcW w:w="0" w:type="auto"/>
            <w:vMerge w:val="restart"/>
            <w:shd w:val="clear" w:color="auto" w:fill="auto"/>
            <w:noWrap/>
            <w:vAlign w:val="center"/>
          </w:tcPr>
          <w:p w:rsidR="0058531D" w:rsidRPr="00503DAC" w:rsidRDefault="0058531D" w:rsidP="00647E3F">
            <w:pPr>
              <w:spacing w:after="0" w:line="240" w:lineRule="auto"/>
              <w:jc w:val="center"/>
              <w:rPr>
                <w:rFonts w:eastAsia="Times New Roman" w:cs="Times New Roman"/>
                <w:color w:val="000000"/>
                <w:sz w:val="22"/>
              </w:rPr>
            </w:pPr>
            <w:r>
              <w:rPr>
                <w:rFonts w:eastAsia="Times New Roman" w:cs="Times New Roman"/>
                <w:color w:val="000000"/>
                <w:sz w:val="22"/>
              </w:rPr>
              <w:t>KR0</w:t>
            </w:r>
            <w:r w:rsidR="00647E3F">
              <w:rPr>
                <w:rFonts w:eastAsia="Times New Roman" w:cs="Times New Roman"/>
                <w:color w:val="000000"/>
                <w:sz w:val="22"/>
              </w:rPr>
              <w:t>97</w:t>
            </w:r>
          </w:p>
        </w:tc>
        <w:tc>
          <w:tcPr>
            <w:tcW w:w="0" w:type="auto"/>
            <w:vMerge w:val="restart"/>
            <w:shd w:val="clear" w:color="auto" w:fill="auto"/>
            <w:noWrap/>
            <w:vAlign w:val="center"/>
          </w:tcPr>
          <w:p w:rsidR="0058531D" w:rsidRDefault="0058531D" w:rsidP="008B4FD6">
            <w:pPr>
              <w:spacing w:after="0" w:line="240" w:lineRule="auto"/>
              <w:jc w:val="center"/>
              <w:rPr>
                <w:rFonts w:eastAsia="Times New Roman" w:cs="Times New Roman"/>
                <w:color w:val="000000"/>
                <w:sz w:val="22"/>
              </w:rPr>
            </w:pPr>
            <w:r>
              <w:rPr>
                <w:sz w:val="26"/>
                <w:szCs w:val="26"/>
              </w:rPr>
              <w:t>Đồ án quy hoạch 2: Quy hoạch Khu trung tâm đô thị</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ELO1</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ELO2</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ELO3</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ELO4</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ELO5</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ELO6</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ELO7</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ELO8</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ELO9</w:t>
            </w:r>
          </w:p>
        </w:tc>
        <w:tc>
          <w:tcPr>
            <w:tcW w:w="0" w:type="auto"/>
            <w:shd w:val="clear" w:color="auto" w:fill="auto"/>
            <w:noWrap/>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ELO10</w:t>
            </w:r>
          </w:p>
        </w:tc>
        <w:tc>
          <w:tcPr>
            <w:tcW w:w="0" w:type="auto"/>
            <w:shd w:val="clear" w:color="auto" w:fill="auto"/>
            <w:vAlign w:val="center"/>
          </w:tcPr>
          <w:p w:rsidR="0058531D" w:rsidRPr="00503DAC" w:rsidRDefault="0058531D" w:rsidP="008B4FD6">
            <w:pPr>
              <w:spacing w:after="0" w:line="240" w:lineRule="auto"/>
              <w:jc w:val="center"/>
              <w:rPr>
                <w:rFonts w:eastAsia="Times New Roman" w:cs="Times New Roman"/>
                <w:color w:val="000000"/>
                <w:sz w:val="22"/>
              </w:rPr>
            </w:pPr>
            <w:r w:rsidRPr="00503DAC">
              <w:rPr>
                <w:rFonts w:eastAsia="Times New Roman" w:cs="Times New Roman"/>
                <w:color w:val="000000"/>
                <w:sz w:val="22"/>
              </w:rPr>
              <w:t>ELO</w:t>
            </w:r>
            <w:r>
              <w:rPr>
                <w:rFonts w:eastAsia="Times New Roman" w:cs="Times New Roman"/>
                <w:color w:val="000000"/>
                <w:sz w:val="22"/>
              </w:rPr>
              <w:t xml:space="preserve"> </w:t>
            </w:r>
            <w:r w:rsidRPr="00503DAC">
              <w:rPr>
                <w:rFonts w:eastAsia="Times New Roman" w:cs="Times New Roman"/>
                <w:color w:val="000000"/>
                <w:sz w:val="22"/>
              </w:rPr>
              <w:t>11</w:t>
            </w:r>
          </w:p>
        </w:tc>
        <w:tc>
          <w:tcPr>
            <w:tcW w:w="0" w:type="auto"/>
            <w:shd w:val="clear" w:color="auto" w:fill="auto"/>
            <w:noWrap/>
            <w:vAlign w:val="center"/>
          </w:tcPr>
          <w:p w:rsidR="0058531D" w:rsidRPr="00431208" w:rsidRDefault="0058531D" w:rsidP="008B4FD6">
            <w:pPr>
              <w:spacing w:after="0" w:line="240" w:lineRule="auto"/>
              <w:jc w:val="center"/>
              <w:rPr>
                <w:rFonts w:eastAsia="Times New Roman" w:cs="Times New Roman"/>
                <w:color w:val="000000"/>
                <w:sz w:val="22"/>
              </w:rPr>
            </w:pPr>
            <w:r w:rsidRPr="00E44468">
              <w:rPr>
                <w:rFonts w:eastAsia="Times New Roman" w:cs="Times New Roman"/>
                <w:color w:val="000000"/>
                <w:sz w:val="22"/>
              </w:rPr>
              <w:t xml:space="preserve">ELO </w:t>
            </w:r>
            <w:r>
              <w:rPr>
                <w:rFonts w:eastAsia="Times New Roman" w:cs="Times New Roman"/>
                <w:color w:val="000000"/>
                <w:sz w:val="22"/>
              </w:rPr>
              <w:t>12</w:t>
            </w:r>
          </w:p>
        </w:tc>
        <w:tc>
          <w:tcPr>
            <w:tcW w:w="0" w:type="auto"/>
            <w:shd w:val="clear" w:color="auto" w:fill="auto"/>
            <w:noWrap/>
            <w:vAlign w:val="center"/>
          </w:tcPr>
          <w:p w:rsidR="0058531D" w:rsidRPr="00431208" w:rsidRDefault="0058531D" w:rsidP="008B4FD6">
            <w:pPr>
              <w:spacing w:after="0" w:line="240" w:lineRule="auto"/>
              <w:jc w:val="center"/>
              <w:rPr>
                <w:rFonts w:eastAsia="Times New Roman" w:cs="Times New Roman"/>
                <w:color w:val="000000"/>
                <w:sz w:val="22"/>
              </w:rPr>
            </w:pPr>
            <w:r w:rsidRPr="00E44468">
              <w:rPr>
                <w:rFonts w:eastAsia="Times New Roman" w:cs="Times New Roman"/>
                <w:color w:val="000000"/>
                <w:sz w:val="22"/>
              </w:rPr>
              <w:t>ELO 1</w:t>
            </w:r>
            <w:r>
              <w:rPr>
                <w:rFonts w:eastAsia="Times New Roman" w:cs="Times New Roman"/>
                <w:color w:val="000000"/>
                <w:sz w:val="22"/>
              </w:rPr>
              <w:t>3</w:t>
            </w:r>
          </w:p>
        </w:tc>
        <w:tc>
          <w:tcPr>
            <w:tcW w:w="0" w:type="auto"/>
            <w:shd w:val="clear" w:color="auto" w:fill="auto"/>
            <w:noWrap/>
            <w:vAlign w:val="center"/>
          </w:tcPr>
          <w:p w:rsidR="0058531D" w:rsidRPr="00431208" w:rsidRDefault="0058531D" w:rsidP="008B4FD6">
            <w:pPr>
              <w:spacing w:after="0" w:line="240" w:lineRule="auto"/>
              <w:jc w:val="center"/>
              <w:rPr>
                <w:rFonts w:eastAsia="Times New Roman" w:cs="Times New Roman"/>
                <w:color w:val="000000"/>
                <w:sz w:val="22"/>
              </w:rPr>
            </w:pPr>
            <w:r w:rsidRPr="00E44468">
              <w:rPr>
                <w:rFonts w:eastAsia="Times New Roman" w:cs="Times New Roman"/>
                <w:color w:val="000000"/>
                <w:sz w:val="22"/>
              </w:rPr>
              <w:t>ELO 1</w:t>
            </w:r>
            <w:r>
              <w:rPr>
                <w:rFonts w:eastAsia="Times New Roman" w:cs="Times New Roman"/>
                <w:color w:val="000000"/>
                <w:sz w:val="22"/>
              </w:rPr>
              <w:t>4</w:t>
            </w:r>
          </w:p>
        </w:tc>
        <w:tc>
          <w:tcPr>
            <w:tcW w:w="0" w:type="auto"/>
            <w:shd w:val="clear" w:color="auto" w:fill="auto"/>
            <w:vAlign w:val="center"/>
          </w:tcPr>
          <w:p w:rsidR="0058531D" w:rsidRPr="00431208" w:rsidRDefault="0058531D" w:rsidP="008B4FD6">
            <w:pPr>
              <w:spacing w:after="0" w:line="240" w:lineRule="auto"/>
              <w:jc w:val="center"/>
              <w:rPr>
                <w:rFonts w:eastAsia="Times New Roman" w:cs="Times New Roman"/>
                <w:color w:val="000000"/>
                <w:sz w:val="22"/>
              </w:rPr>
            </w:pPr>
            <w:r w:rsidRPr="00E44468">
              <w:rPr>
                <w:rFonts w:eastAsia="Times New Roman" w:cs="Times New Roman"/>
                <w:color w:val="000000"/>
                <w:sz w:val="22"/>
              </w:rPr>
              <w:t>ELO 1</w:t>
            </w:r>
            <w:r>
              <w:rPr>
                <w:rFonts w:eastAsia="Times New Roman" w:cs="Times New Roman"/>
                <w:color w:val="000000"/>
                <w:sz w:val="22"/>
              </w:rPr>
              <w:t>5</w:t>
            </w:r>
          </w:p>
        </w:tc>
      </w:tr>
      <w:tr w:rsidR="0058531D" w:rsidRPr="00431208" w:rsidTr="008B4FD6">
        <w:trPr>
          <w:trHeight w:val="300"/>
        </w:trPr>
        <w:tc>
          <w:tcPr>
            <w:tcW w:w="0" w:type="auto"/>
            <w:vMerge/>
            <w:shd w:val="clear" w:color="auto" w:fill="auto"/>
            <w:noWrap/>
            <w:vAlign w:val="center"/>
            <w:hideMark/>
          </w:tcPr>
          <w:p w:rsidR="0058531D" w:rsidRPr="00503DAC" w:rsidRDefault="0058531D" w:rsidP="008B4FD6">
            <w:pPr>
              <w:spacing w:after="0" w:line="240" w:lineRule="auto"/>
              <w:jc w:val="center"/>
              <w:rPr>
                <w:rFonts w:eastAsia="Times New Roman" w:cs="Times New Roman"/>
                <w:color w:val="000000"/>
                <w:sz w:val="22"/>
              </w:rPr>
            </w:pPr>
          </w:p>
        </w:tc>
        <w:tc>
          <w:tcPr>
            <w:tcW w:w="0" w:type="auto"/>
            <w:vMerge/>
            <w:shd w:val="clear" w:color="auto" w:fill="auto"/>
            <w:noWrap/>
            <w:vAlign w:val="center"/>
            <w:hideMark/>
          </w:tcPr>
          <w:p w:rsidR="0058531D" w:rsidRPr="00503DAC" w:rsidRDefault="0058531D" w:rsidP="008B4FD6">
            <w:pPr>
              <w:spacing w:after="0" w:line="240" w:lineRule="auto"/>
              <w:jc w:val="center"/>
              <w:rPr>
                <w:rFonts w:eastAsia="Times New Roman" w:cs="Times New Roman"/>
                <w:color w:val="000000"/>
                <w:sz w:val="22"/>
              </w:rPr>
            </w:pP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H</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H</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S</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S</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S</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S</w:t>
            </w:r>
          </w:p>
        </w:tc>
        <w:tc>
          <w:tcPr>
            <w:tcW w:w="0" w:type="auto"/>
            <w:shd w:val="clear" w:color="auto" w:fill="auto"/>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S</w:t>
            </w:r>
          </w:p>
        </w:tc>
        <w:tc>
          <w:tcPr>
            <w:tcW w:w="0" w:type="auto"/>
            <w:shd w:val="clear" w:color="auto" w:fill="auto"/>
            <w:noWrap/>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c>
          <w:tcPr>
            <w:tcW w:w="0" w:type="auto"/>
            <w:shd w:val="clear" w:color="auto" w:fill="auto"/>
            <w:vAlign w:val="center"/>
            <w:hideMark/>
          </w:tcPr>
          <w:p w:rsidR="0058531D" w:rsidRPr="00431208" w:rsidRDefault="0058531D" w:rsidP="008B4FD6">
            <w:pPr>
              <w:spacing w:after="0" w:line="240" w:lineRule="auto"/>
              <w:jc w:val="center"/>
              <w:rPr>
                <w:rFonts w:eastAsia="Times New Roman" w:cs="Times New Roman"/>
                <w:color w:val="000000"/>
                <w:sz w:val="22"/>
              </w:rPr>
            </w:pPr>
            <w:r w:rsidRPr="00431208">
              <w:rPr>
                <w:rFonts w:eastAsia="Times New Roman" w:cs="Times New Roman"/>
                <w:color w:val="000000"/>
                <w:sz w:val="22"/>
              </w:rPr>
              <w:t>N</w:t>
            </w:r>
          </w:p>
        </w:tc>
      </w:tr>
    </w:tbl>
    <w:p w:rsidR="00842143" w:rsidRPr="0042037B" w:rsidRDefault="001625C7" w:rsidP="0058531D">
      <w:pPr>
        <w:spacing w:before="120" w:after="0" w:line="360" w:lineRule="auto"/>
        <w:ind w:left="1287"/>
        <w:jc w:val="both"/>
        <w:rPr>
          <w:color w:val="000000"/>
          <w:sz w:val="26"/>
          <w:szCs w:val="26"/>
        </w:rPr>
      </w:pPr>
      <w:r w:rsidRPr="0042037B">
        <w:rPr>
          <w:color w:val="000000"/>
          <w:sz w:val="26"/>
          <w:szCs w:val="26"/>
        </w:rPr>
        <w:t>Chi tiết Chuẩn đầu ra được mô tả trong bả</w:t>
      </w:r>
      <w:r w:rsidR="008F06D0" w:rsidRPr="0042037B">
        <w:rPr>
          <w:color w:val="000000"/>
          <w:sz w:val="26"/>
          <w:szCs w:val="26"/>
        </w:rPr>
        <w:t>ng sau</w:t>
      </w:r>
      <w:r w:rsidRPr="0042037B">
        <w:rPr>
          <w:color w:val="000000"/>
          <w:sz w:val="26"/>
          <w:szCs w:val="26"/>
        </w:rPr>
        <w:t>:</w:t>
      </w:r>
    </w:p>
    <w:tbl>
      <w:tblPr>
        <w:tblStyle w:val="TableGrid"/>
        <w:tblW w:w="5000" w:type="pct"/>
        <w:tblLook w:val="04A0" w:firstRow="1" w:lastRow="0" w:firstColumn="1" w:lastColumn="0" w:noHBand="0" w:noVBand="1"/>
      </w:tblPr>
      <w:tblGrid>
        <w:gridCol w:w="722"/>
        <w:gridCol w:w="1380"/>
        <w:gridCol w:w="6039"/>
        <w:gridCol w:w="1430"/>
      </w:tblGrid>
      <w:tr w:rsidR="00D61526" w:rsidRPr="00D83A01" w:rsidTr="00BA3BB1">
        <w:trPr>
          <w:trHeight w:val="1066"/>
        </w:trPr>
        <w:tc>
          <w:tcPr>
            <w:tcW w:w="4265" w:type="pct"/>
            <w:gridSpan w:val="3"/>
            <w:shd w:val="clear" w:color="auto" w:fill="D6E3BC" w:themeFill="accent3" w:themeFillTint="66"/>
            <w:vAlign w:val="center"/>
          </w:tcPr>
          <w:p w:rsidR="00D61526" w:rsidRPr="00D83A01" w:rsidRDefault="00D61526" w:rsidP="00CC45DE">
            <w:pPr>
              <w:spacing w:line="276" w:lineRule="auto"/>
              <w:jc w:val="center"/>
              <w:rPr>
                <w:rFonts w:cs="Times New Roman"/>
                <w:b/>
                <w:color w:val="000000" w:themeColor="text1"/>
                <w:sz w:val="26"/>
                <w:szCs w:val="26"/>
              </w:rPr>
            </w:pPr>
            <w:r w:rsidRPr="00D83A01">
              <w:rPr>
                <w:rFonts w:cs="Times New Roman"/>
                <w:b/>
                <w:color w:val="000000" w:themeColor="text1"/>
                <w:sz w:val="26"/>
                <w:szCs w:val="26"/>
              </w:rPr>
              <w:t>Chuẩn đầu ra học phần</w:t>
            </w:r>
          </w:p>
        </w:tc>
        <w:tc>
          <w:tcPr>
            <w:tcW w:w="735" w:type="pct"/>
            <w:shd w:val="clear" w:color="auto" w:fill="D6E3BC" w:themeFill="accent3" w:themeFillTint="66"/>
            <w:vAlign w:val="center"/>
          </w:tcPr>
          <w:p w:rsidR="00D61526" w:rsidRPr="00D83A01" w:rsidRDefault="00D61526" w:rsidP="00E1307D">
            <w:pPr>
              <w:spacing w:line="276" w:lineRule="auto"/>
              <w:jc w:val="center"/>
              <w:rPr>
                <w:rFonts w:cs="Times New Roman"/>
                <w:b/>
                <w:color w:val="000000" w:themeColor="text1"/>
                <w:sz w:val="26"/>
                <w:szCs w:val="26"/>
              </w:rPr>
            </w:pPr>
            <w:r w:rsidRPr="00D83A01">
              <w:rPr>
                <w:rFonts w:cs="Times New Roman"/>
                <w:b/>
                <w:color w:val="000000" w:themeColor="text1"/>
                <w:sz w:val="26"/>
                <w:szCs w:val="26"/>
              </w:rPr>
              <w:t>CĐR của CTĐT</w:t>
            </w:r>
          </w:p>
          <w:p w:rsidR="00D61526" w:rsidRPr="00D83A01" w:rsidRDefault="00D61526" w:rsidP="00E1307D">
            <w:pPr>
              <w:spacing w:line="276" w:lineRule="auto"/>
              <w:jc w:val="center"/>
              <w:rPr>
                <w:rFonts w:cs="Times New Roman"/>
                <w:b/>
                <w:color w:val="000000" w:themeColor="text1"/>
                <w:sz w:val="26"/>
                <w:szCs w:val="26"/>
              </w:rPr>
            </w:pPr>
            <w:r w:rsidRPr="00D83A01">
              <w:rPr>
                <w:rFonts w:cs="Times New Roman"/>
                <w:b/>
                <w:color w:val="000000" w:themeColor="text1"/>
                <w:sz w:val="26"/>
                <w:szCs w:val="26"/>
              </w:rPr>
              <w:t>(E</w:t>
            </w:r>
            <w:r w:rsidR="0058531D">
              <w:rPr>
                <w:rFonts w:cs="Times New Roman"/>
                <w:b/>
                <w:color w:val="000000" w:themeColor="text1"/>
                <w:sz w:val="26"/>
                <w:szCs w:val="26"/>
              </w:rPr>
              <w:t>CELO</w:t>
            </w:r>
            <w:r w:rsidRPr="00D83A01">
              <w:rPr>
                <w:rFonts w:cs="Times New Roman"/>
                <w:b/>
                <w:color w:val="000000" w:themeColor="text1"/>
                <w:sz w:val="26"/>
                <w:szCs w:val="26"/>
              </w:rPr>
              <w:t xml:space="preserve">x) </w:t>
            </w:r>
          </w:p>
        </w:tc>
      </w:tr>
      <w:tr w:rsidR="00445896" w:rsidRPr="00D83A01" w:rsidTr="00BA3BB1">
        <w:trPr>
          <w:trHeight w:val="1049"/>
        </w:trPr>
        <w:tc>
          <w:tcPr>
            <w:tcW w:w="374" w:type="pct"/>
            <w:vMerge w:val="restart"/>
            <w:vAlign w:val="center"/>
          </w:tcPr>
          <w:p w:rsidR="00445896" w:rsidRPr="00D83A01" w:rsidRDefault="00445896" w:rsidP="00CC45DE">
            <w:pPr>
              <w:spacing w:before="120" w:line="360" w:lineRule="auto"/>
              <w:jc w:val="center"/>
              <w:rPr>
                <w:rFonts w:cs="Times New Roman"/>
                <w:color w:val="000000" w:themeColor="text1"/>
                <w:sz w:val="26"/>
                <w:szCs w:val="26"/>
              </w:rPr>
            </w:pPr>
            <w:r w:rsidRPr="00D83A01">
              <w:rPr>
                <w:rFonts w:cs="Times New Roman"/>
                <w:color w:val="000000" w:themeColor="text1"/>
                <w:sz w:val="26"/>
                <w:szCs w:val="26"/>
              </w:rPr>
              <w:t>Kiến thức</w:t>
            </w:r>
          </w:p>
        </w:tc>
        <w:tc>
          <w:tcPr>
            <w:tcW w:w="729" w:type="pct"/>
            <w:vAlign w:val="center"/>
          </w:tcPr>
          <w:p w:rsidR="00445896"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445896" w:rsidRPr="00D83A01">
              <w:rPr>
                <w:rFonts w:cs="Times New Roman"/>
                <w:color w:val="000000" w:themeColor="text1"/>
                <w:sz w:val="26"/>
                <w:szCs w:val="26"/>
              </w:rPr>
              <w:t xml:space="preserve">1 </w:t>
            </w:r>
          </w:p>
        </w:tc>
        <w:tc>
          <w:tcPr>
            <w:tcW w:w="3161" w:type="pct"/>
            <w:vAlign w:val="center"/>
          </w:tcPr>
          <w:p w:rsidR="00445896" w:rsidRPr="00D83A01" w:rsidRDefault="002245F3" w:rsidP="00712FE3">
            <w:pPr>
              <w:spacing w:before="120" w:line="360" w:lineRule="auto"/>
              <w:jc w:val="both"/>
              <w:rPr>
                <w:rFonts w:cs="Times New Roman"/>
                <w:color w:val="000000" w:themeColor="text1"/>
                <w:sz w:val="26"/>
                <w:szCs w:val="26"/>
              </w:rPr>
            </w:pPr>
            <w:r>
              <w:rPr>
                <w:sz w:val="26"/>
                <w:szCs w:val="26"/>
              </w:rPr>
              <w:t xml:space="preserve">Áp dụng các lý thuyết </w:t>
            </w:r>
            <w:r w:rsidR="0013249B">
              <w:rPr>
                <w:sz w:val="26"/>
                <w:szCs w:val="26"/>
              </w:rPr>
              <w:t xml:space="preserve">quy hoạch </w:t>
            </w:r>
            <w:r>
              <w:rPr>
                <w:sz w:val="26"/>
                <w:szCs w:val="26"/>
              </w:rPr>
              <w:t xml:space="preserve">đô thị vào việc nhận định, phân tích </w:t>
            </w:r>
            <w:r w:rsidR="0013249B">
              <w:rPr>
                <w:sz w:val="26"/>
                <w:szCs w:val="26"/>
              </w:rPr>
              <w:t xml:space="preserve">một đồ án </w:t>
            </w:r>
            <w:r w:rsidR="00712FE3">
              <w:rPr>
                <w:sz w:val="26"/>
                <w:szCs w:val="26"/>
              </w:rPr>
              <w:t>quy hoạch trung tâm đô thị</w:t>
            </w:r>
            <w:r w:rsidR="0013249B">
              <w:rPr>
                <w:sz w:val="26"/>
                <w:szCs w:val="26"/>
              </w:rPr>
              <w:t xml:space="preserve"> cụ thể</w:t>
            </w:r>
            <w:r w:rsidR="0058531D">
              <w:rPr>
                <w:sz w:val="26"/>
                <w:szCs w:val="26"/>
              </w:rPr>
              <w:t>.</w:t>
            </w:r>
          </w:p>
        </w:tc>
        <w:tc>
          <w:tcPr>
            <w:tcW w:w="735" w:type="pct"/>
          </w:tcPr>
          <w:p w:rsidR="00445896" w:rsidRPr="00445896" w:rsidRDefault="00445896" w:rsidP="00445896">
            <w:pPr>
              <w:spacing w:before="120" w:line="360" w:lineRule="auto"/>
              <w:jc w:val="center"/>
              <w:rPr>
                <w:rFonts w:cs="Times New Roman"/>
                <w:color w:val="000000" w:themeColor="text1"/>
                <w:sz w:val="26"/>
                <w:szCs w:val="26"/>
              </w:rPr>
            </w:pPr>
            <w:r w:rsidRPr="00445896">
              <w:rPr>
                <w:rFonts w:cs="Times New Roman"/>
                <w:color w:val="000000" w:themeColor="text1"/>
                <w:sz w:val="26"/>
                <w:szCs w:val="26"/>
              </w:rPr>
              <w:t>E</w:t>
            </w:r>
            <w:r w:rsidR="0058531D">
              <w:rPr>
                <w:rFonts w:cs="Times New Roman"/>
                <w:color w:val="000000" w:themeColor="text1"/>
                <w:sz w:val="26"/>
                <w:szCs w:val="26"/>
              </w:rPr>
              <w:t>CELO</w:t>
            </w:r>
            <w:r w:rsidR="00EB3794">
              <w:rPr>
                <w:rFonts w:cs="Times New Roman"/>
                <w:color w:val="000000" w:themeColor="text1"/>
                <w:sz w:val="26"/>
                <w:szCs w:val="26"/>
              </w:rPr>
              <w:t>1</w:t>
            </w:r>
          </w:p>
        </w:tc>
      </w:tr>
      <w:tr w:rsidR="00445896" w:rsidRPr="00D83A01" w:rsidTr="0058531D">
        <w:trPr>
          <w:trHeight w:val="274"/>
        </w:trPr>
        <w:tc>
          <w:tcPr>
            <w:tcW w:w="374" w:type="pct"/>
            <w:vMerge/>
          </w:tcPr>
          <w:p w:rsidR="00445896" w:rsidRPr="00D83A01" w:rsidRDefault="00445896" w:rsidP="00344412">
            <w:pPr>
              <w:spacing w:before="120" w:line="360" w:lineRule="auto"/>
              <w:jc w:val="center"/>
              <w:rPr>
                <w:rFonts w:cs="Times New Roman"/>
                <w:color w:val="000000" w:themeColor="text1"/>
                <w:sz w:val="26"/>
                <w:szCs w:val="26"/>
              </w:rPr>
            </w:pPr>
          </w:p>
        </w:tc>
        <w:tc>
          <w:tcPr>
            <w:tcW w:w="729" w:type="pct"/>
            <w:vAlign w:val="center"/>
          </w:tcPr>
          <w:p w:rsidR="00445896"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445896" w:rsidRPr="00D83A01">
              <w:rPr>
                <w:rFonts w:cs="Times New Roman"/>
                <w:color w:val="000000" w:themeColor="text1"/>
                <w:sz w:val="26"/>
                <w:szCs w:val="26"/>
              </w:rPr>
              <w:t xml:space="preserve">2 </w:t>
            </w:r>
          </w:p>
        </w:tc>
        <w:tc>
          <w:tcPr>
            <w:tcW w:w="3161" w:type="pct"/>
            <w:vAlign w:val="center"/>
          </w:tcPr>
          <w:p w:rsidR="00445896" w:rsidRPr="00D83A01" w:rsidRDefault="002245F3" w:rsidP="00696C73">
            <w:pPr>
              <w:spacing w:before="120" w:line="360" w:lineRule="auto"/>
              <w:jc w:val="both"/>
              <w:rPr>
                <w:rFonts w:cs="Times New Roman"/>
                <w:color w:val="000000" w:themeColor="text1"/>
                <w:sz w:val="26"/>
                <w:szCs w:val="26"/>
              </w:rPr>
            </w:pPr>
            <w:r>
              <w:rPr>
                <w:sz w:val="26"/>
                <w:szCs w:val="26"/>
              </w:rPr>
              <w:t xml:space="preserve">Áp dụng các nguyên tắc tổ chức các khu chức năng đô thị vào việc tổ chức, tính toán quy mô, xác định vị trí... các thành phần </w:t>
            </w:r>
            <w:r w:rsidR="0013249B">
              <w:rPr>
                <w:sz w:val="26"/>
                <w:szCs w:val="26"/>
              </w:rPr>
              <w:t xml:space="preserve">đất đai </w:t>
            </w:r>
            <w:r w:rsidR="00712FE3">
              <w:rPr>
                <w:sz w:val="26"/>
                <w:szCs w:val="26"/>
              </w:rPr>
              <w:t>đồ án quy hoạch trung tâm đô thị</w:t>
            </w:r>
            <w:r>
              <w:rPr>
                <w:sz w:val="26"/>
                <w:szCs w:val="26"/>
              </w:rPr>
              <w:t xml:space="preserve"> đúng theo quy định Nhà nước về quy hoạch </w:t>
            </w:r>
            <w:r w:rsidR="00696C73">
              <w:rPr>
                <w:sz w:val="26"/>
                <w:szCs w:val="26"/>
              </w:rPr>
              <w:t xml:space="preserve">xây </w:t>
            </w:r>
            <w:r w:rsidR="00696C73">
              <w:rPr>
                <w:sz w:val="26"/>
                <w:szCs w:val="26"/>
              </w:rPr>
              <w:lastRenderedPageBreak/>
              <w:t>dựng</w:t>
            </w:r>
            <w:r w:rsidR="0013249B">
              <w:rPr>
                <w:sz w:val="26"/>
                <w:szCs w:val="26"/>
              </w:rPr>
              <w:t>.</w:t>
            </w:r>
          </w:p>
        </w:tc>
        <w:tc>
          <w:tcPr>
            <w:tcW w:w="735" w:type="pct"/>
          </w:tcPr>
          <w:p w:rsidR="00445896" w:rsidRPr="00445896" w:rsidRDefault="00445896" w:rsidP="00445896">
            <w:pPr>
              <w:spacing w:before="120" w:line="360" w:lineRule="auto"/>
              <w:jc w:val="center"/>
              <w:rPr>
                <w:rFonts w:cs="Times New Roman"/>
                <w:color w:val="000000" w:themeColor="text1"/>
                <w:sz w:val="26"/>
                <w:szCs w:val="26"/>
              </w:rPr>
            </w:pPr>
            <w:r w:rsidRPr="00445896">
              <w:rPr>
                <w:rFonts w:cs="Times New Roman"/>
                <w:color w:val="000000" w:themeColor="text1"/>
                <w:sz w:val="26"/>
                <w:szCs w:val="26"/>
              </w:rPr>
              <w:lastRenderedPageBreak/>
              <w:t>E</w:t>
            </w:r>
            <w:r w:rsidR="0058531D">
              <w:rPr>
                <w:rFonts w:cs="Times New Roman"/>
                <w:color w:val="000000" w:themeColor="text1"/>
                <w:sz w:val="26"/>
                <w:szCs w:val="26"/>
              </w:rPr>
              <w:t>CELO</w:t>
            </w:r>
            <w:r w:rsidR="00EB3794">
              <w:rPr>
                <w:rFonts w:cs="Times New Roman"/>
                <w:color w:val="000000" w:themeColor="text1"/>
                <w:sz w:val="26"/>
                <w:szCs w:val="26"/>
              </w:rPr>
              <w:t>1</w:t>
            </w:r>
          </w:p>
        </w:tc>
      </w:tr>
      <w:tr w:rsidR="00445896" w:rsidRPr="00D83A01" w:rsidTr="00BA3BB1">
        <w:trPr>
          <w:trHeight w:val="1049"/>
        </w:trPr>
        <w:tc>
          <w:tcPr>
            <w:tcW w:w="374" w:type="pct"/>
            <w:vMerge w:val="restart"/>
            <w:vAlign w:val="center"/>
          </w:tcPr>
          <w:p w:rsidR="00445896" w:rsidRPr="00D83A01" w:rsidRDefault="00445896" w:rsidP="00CC45DE">
            <w:pPr>
              <w:spacing w:before="120" w:line="360" w:lineRule="auto"/>
              <w:jc w:val="center"/>
              <w:rPr>
                <w:rFonts w:cs="Times New Roman"/>
                <w:color w:val="000000" w:themeColor="text1"/>
                <w:sz w:val="26"/>
                <w:szCs w:val="26"/>
              </w:rPr>
            </w:pPr>
            <w:r w:rsidRPr="00D83A01">
              <w:rPr>
                <w:rFonts w:cs="Times New Roman"/>
                <w:color w:val="000000" w:themeColor="text1"/>
                <w:sz w:val="26"/>
                <w:szCs w:val="26"/>
              </w:rPr>
              <w:lastRenderedPageBreak/>
              <w:t>Kỹ năng</w:t>
            </w:r>
          </w:p>
        </w:tc>
        <w:tc>
          <w:tcPr>
            <w:tcW w:w="729" w:type="pct"/>
            <w:vAlign w:val="center"/>
          </w:tcPr>
          <w:p w:rsidR="00445896"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445896" w:rsidRPr="00D83A01">
              <w:rPr>
                <w:rFonts w:cs="Times New Roman"/>
                <w:color w:val="000000" w:themeColor="text1"/>
                <w:sz w:val="26"/>
                <w:szCs w:val="26"/>
              </w:rPr>
              <w:t xml:space="preserve">3 </w:t>
            </w:r>
          </w:p>
        </w:tc>
        <w:tc>
          <w:tcPr>
            <w:tcW w:w="3161" w:type="pct"/>
            <w:vAlign w:val="center"/>
          </w:tcPr>
          <w:p w:rsidR="00445896" w:rsidRPr="00D83A01" w:rsidRDefault="00445896" w:rsidP="00597417">
            <w:pPr>
              <w:spacing w:before="120" w:line="360" w:lineRule="auto"/>
              <w:jc w:val="both"/>
              <w:rPr>
                <w:rFonts w:cs="Times New Roman"/>
                <w:color w:val="000000" w:themeColor="text1"/>
                <w:sz w:val="26"/>
                <w:szCs w:val="26"/>
              </w:rPr>
            </w:pPr>
            <w:r w:rsidRPr="00FE18C9">
              <w:rPr>
                <w:sz w:val="26"/>
                <w:szCs w:val="26"/>
              </w:rPr>
              <w:t xml:space="preserve">Phân tích, đánh giá hiện trạng và xác định các yếu tố ảnh hưởng đến </w:t>
            </w:r>
            <w:r w:rsidR="00712FE3">
              <w:rPr>
                <w:sz w:val="26"/>
                <w:szCs w:val="26"/>
              </w:rPr>
              <w:t>đồ án quy hoạch trung tâm đô thị</w:t>
            </w:r>
            <w:r w:rsidRPr="00FE18C9">
              <w:rPr>
                <w:sz w:val="26"/>
                <w:szCs w:val="26"/>
              </w:rPr>
              <w:t>.</w:t>
            </w:r>
          </w:p>
        </w:tc>
        <w:tc>
          <w:tcPr>
            <w:tcW w:w="735" w:type="pct"/>
          </w:tcPr>
          <w:p w:rsidR="00445896" w:rsidRPr="00445896" w:rsidRDefault="00445896" w:rsidP="00445896">
            <w:pPr>
              <w:spacing w:before="120" w:line="360" w:lineRule="auto"/>
              <w:jc w:val="center"/>
              <w:rPr>
                <w:rFonts w:cs="Times New Roman"/>
                <w:color w:val="000000" w:themeColor="text1"/>
                <w:sz w:val="26"/>
                <w:szCs w:val="26"/>
              </w:rPr>
            </w:pPr>
            <w:r w:rsidRPr="00445896">
              <w:rPr>
                <w:rFonts w:cs="Times New Roman"/>
                <w:color w:val="000000" w:themeColor="text1"/>
                <w:sz w:val="26"/>
                <w:szCs w:val="26"/>
              </w:rPr>
              <w:t>E</w:t>
            </w:r>
            <w:r w:rsidR="0058531D">
              <w:rPr>
                <w:rFonts w:cs="Times New Roman"/>
                <w:color w:val="000000" w:themeColor="text1"/>
                <w:sz w:val="26"/>
                <w:szCs w:val="26"/>
              </w:rPr>
              <w:t>CELO</w:t>
            </w:r>
            <w:r>
              <w:rPr>
                <w:rFonts w:cs="Times New Roman"/>
                <w:color w:val="000000" w:themeColor="text1"/>
                <w:sz w:val="26"/>
                <w:szCs w:val="26"/>
              </w:rPr>
              <w:t>9</w:t>
            </w:r>
          </w:p>
        </w:tc>
      </w:tr>
      <w:tr w:rsidR="00445896" w:rsidRPr="00D83A01" w:rsidTr="00BA3BB1">
        <w:trPr>
          <w:trHeight w:val="599"/>
        </w:trPr>
        <w:tc>
          <w:tcPr>
            <w:tcW w:w="374" w:type="pct"/>
            <w:vMerge/>
          </w:tcPr>
          <w:p w:rsidR="00445896" w:rsidRPr="00D83A01" w:rsidRDefault="00445896" w:rsidP="00E1307D">
            <w:pPr>
              <w:spacing w:before="120" w:line="360" w:lineRule="auto"/>
              <w:jc w:val="center"/>
              <w:rPr>
                <w:rFonts w:cs="Times New Roman"/>
                <w:color w:val="000000" w:themeColor="text1"/>
                <w:sz w:val="26"/>
                <w:szCs w:val="26"/>
              </w:rPr>
            </w:pPr>
          </w:p>
        </w:tc>
        <w:tc>
          <w:tcPr>
            <w:tcW w:w="729" w:type="pct"/>
            <w:vAlign w:val="center"/>
          </w:tcPr>
          <w:p w:rsidR="00445896"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445896" w:rsidRPr="00D83A01">
              <w:rPr>
                <w:rFonts w:cs="Times New Roman"/>
                <w:color w:val="000000" w:themeColor="text1"/>
                <w:sz w:val="26"/>
                <w:szCs w:val="26"/>
              </w:rPr>
              <w:t xml:space="preserve">4 </w:t>
            </w:r>
          </w:p>
        </w:tc>
        <w:tc>
          <w:tcPr>
            <w:tcW w:w="3161" w:type="pct"/>
            <w:vAlign w:val="center"/>
          </w:tcPr>
          <w:p w:rsidR="00445896" w:rsidRPr="00D83A01" w:rsidRDefault="00445896" w:rsidP="00597417">
            <w:pPr>
              <w:spacing w:before="120" w:line="360" w:lineRule="auto"/>
              <w:jc w:val="both"/>
              <w:rPr>
                <w:rFonts w:cs="Times New Roman"/>
                <w:color w:val="000000" w:themeColor="text1"/>
                <w:sz w:val="26"/>
                <w:szCs w:val="26"/>
              </w:rPr>
            </w:pPr>
            <w:r w:rsidRPr="00FE18C9">
              <w:rPr>
                <w:sz w:val="26"/>
                <w:szCs w:val="26"/>
              </w:rPr>
              <w:t xml:space="preserve">Xác định </w:t>
            </w:r>
            <w:r w:rsidR="00597417">
              <w:rPr>
                <w:sz w:val="26"/>
                <w:szCs w:val="26"/>
              </w:rPr>
              <w:t xml:space="preserve">vị trí, quy mô và tính chất </w:t>
            </w:r>
            <w:r w:rsidRPr="00FE18C9">
              <w:rPr>
                <w:sz w:val="26"/>
                <w:szCs w:val="26"/>
              </w:rPr>
              <w:t xml:space="preserve">các thành phần chức năng </w:t>
            </w:r>
            <w:r w:rsidR="00712FE3">
              <w:rPr>
                <w:sz w:val="26"/>
                <w:szCs w:val="26"/>
              </w:rPr>
              <w:t>đồ án quy hoạch trung tâm đô thị</w:t>
            </w:r>
            <w:r w:rsidRPr="00FE18C9">
              <w:rPr>
                <w:sz w:val="26"/>
                <w:szCs w:val="26"/>
              </w:rPr>
              <w:t xml:space="preserve">. Tính toán các chỉ tiêu kinh tế kỹ thuật </w:t>
            </w:r>
            <w:r w:rsidR="00597417">
              <w:rPr>
                <w:sz w:val="26"/>
                <w:szCs w:val="26"/>
              </w:rPr>
              <w:t>phù hợp</w:t>
            </w:r>
            <w:r>
              <w:rPr>
                <w:sz w:val="26"/>
                <w:szCs w:val="26"/>
              </w:rPr>
              <w:t xml:space="preserve"> quy định pháp lý về quy hoạch xây dựng</w:t>
            </w:r>
            <w:r w:rsidRPr="00FE18C9">
              <w:rPr>
                <w:sz w:val="26"/>
                <w:szCs w:val="26"/>
              </w:rPr>
              <w:t>.</w:t>
            </w:r>
          </w:p>
        </w:tc>
        <w:tc>
          <w:tcPr>
            <w:tcW w:w="735" w:type="pct"/>
          </w:tcPr>
          <w:p w:rsidR="00445896" w:rsidRPr="00445896" w:rsidRDefault="00445896" w:rsidP="00445896">
            <w:pPr>
              <w:spacing w:before="120" w:line="360" w:lineRule="auto"/>
              <w:jc w:val="center"/>
              <w:rPr>
                <w:rFonts w:cs="Times New Roman"/>
                <w:color w:val="000000" w:themeColor="text1"/>
                <w:sz w:val="26"/>
                <w:szCs w:val="26"/>
              </w:rPr>
            </w:pPr>
            <w:r w:rsidRPr="00445896">
              <w:rPr>
                <w:rFonts w:cs="Times New Roman"/>
                <w:color w:val="000000" w:themeColor="text1"/>
                <w:sz w:val="26"/>
                <w:szCs w:val="26"/>
              </w:rPr>
              <w:t>E</w:t>
            </w:r>
            <w:r w:rsidR="0058531D">
              <w:rPr>
                <w:rFonts w:cs="Times New Roman"/>
                <w:color w:val="000000" w:themeColor="text1"/>
                <w:sz w:val="26"/>
                <w:szCs w:val="26"/>
              </w:rPr>
              <w:t>CELO</w:t>
            </w:r>
            <w:r w:rsidR="00EB3794">
              <w:rPr>
                <w:rFonts w:cs="Times New Roman"/>
                <w:color w:val="000000" w:themeColor="text1"/>
                <w:sz w:val="26"/>
                <w:szCs w:val="26"/>
              </w:rPr>
              <w:t>2</w:t>
            </w:r>
          </w:p>
        </w:tc>
      </w:tr>
      <w:tr w:rsidR="00445896" w:rsidRPr="00D83A01" w:rsidTr="00BA3BB1">
        <w:trPr>
          <w:trHeight w:val="599"/>
        </w:trPr>
        <w:tc>
          <w:tcPr>
            <w:tcW w:w="374" w:type="pct"/>
          </w:tcPr>
          <w:p w:rsidR="00445896" w:rsidRPr="00A7515B" w:rsidRDefault="00445896" w:rsidP="00E1307D">
            <w:pPr>
              <w:spacing w:before="120" w:line="360" w:lineRule="auto"/>
              <w:jc w:val="center"/>
              <w:rPr>
                <w:rFonts w:cs="Times New Roman"/>
                <w:color w:val="000000" w:themeColor="text1"/>
                <w:sz w:val="26"/>
                <w:szCs w:val="26"/>
              </w:rPr>
            </w:pPr>
            <w:r w:rsidRPr="00A7515B">
              <w:rPr>
                <w:rFonts w:cs="Times New Roman"/>
                <w:color w:val="000000" w:themeColor="text1"/>
                <w:sz w:val="26"/>
                <w:szCs w:val="26"/>
              </w:rPr>
              <w:t>Thái độ</w:t>
            </w:r>
          </w:p>
        </w:tc>
        <w:tc>
          <w:tcPr>
            <w:tcW w:w="729" w:type="pct"/>
            <w:shd w:val="clear" w:color="auto" w:fill="auto"/>
            <w:vAlign w:val="center"/>
          </w:tcPr>
          <w:p w:rsidR="00445896" w:rsidRPr="00A7515B" w:rsidRDefault="0058531D" w:rsidP="00A64C9F">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445896" w:rsidRPr="00A7515B">
              <w:rPr>
                <w:rFonts w:cs="Times New Roman"/>
                <w:color w:val="000000" w:themeColor="text1"/>
                <w:sz w:val="26"/>
                <w:szCs w:val="26"/>
              </w:rPr>
              <w:t>5</w:t>
            </w:r>
          </w:p>
        </w:tc>
        <w:tc>
          <w:tcPr>
            <w:tcW w:w="3161" w:type="pct"/>
            <w:shd w:val="clear" w:color="auto" w:fill="auto"/>
            <w:vAlign w:val="center"/>
          </w:tcPr>
          <w:p w:rsidR="00445896" w:rsidRPr="00A7515B" w:rsidRDefault="00445896" w:rsidP="00712FE3">
            <w:pPr>
              <w:spacing w:before="120" w:line="360" w:lineRule="auto"/>
              <w:jc w:val="both"/>
              <w:rPr>
                <w:rFonts w:cs="Times New Roman"/>
                <w:color w:val="000000" w:themeColor="text1"/>
                <w:sz w:val="26"/>
                <w:szCs w:val="26"/>
              </w:rPr>
            </w:pPr>
            <w:r w:rsidRPr="00FE18C9">
              <w:rPr>
                <w:sz w:val="26"/>
                <w:szCs w:val="26"/>
              </w:rPr>
              <w:t xml:space="preserve">Nhận thức được vai trò </w:t>
            </w:r>
            <w:r w:rsidR="00712FE3">
              <w:rPr>
                <w:sz w:val="26"/>
                <w:szCs w:val="26"/>
              </w:rPr>
              <w:t>tối quan trọng</w:t>
            </w:r>
            <w:r w:rsidR="00597417">
              <w:rPr>
                <w:sz w:val="26"/>
                <w:szCs w:val="26"/>
              </w:rPr>
              <w:t xml:space="preserve"> của </w:t>
            </w:r>
            <w:r w:rsidR="00712FE3">
              <w:rPr>
                <w:sz w:val="26"/>
                <w:szCs w:val="26"/>
              </w:rPr>
              <w:t xml:space="preserve">Khu trung tâm </w:t>
            </w:r>
            <w:r w:rsidR="00597417">
              <w:rPr>
                <w:sz w:val="26"/>
                <w:szCs w:val="26"/>
              </w:rPr>
              <w:t xml:space="preserve">trong tổ chức không gian một đô thị. </w:t>
            </w:r>
          </w:p>
        </w:tc>
        <w:tc>
          <w:tcPr>
            <w:tcW w:w="735" w:type="pct"/>
            <w:shd w:val="clear" w:color="auto" w:fill="auto"/>
          </w:tcPr>
          <w:p w:rsidR="00445896" w:rsidRPr="00445896" w:rsidRDefault="00445896" w:rsidP="00445896">
            <w:pPr>
              <w:spacing w:before="120" w:line="360" w:lineRule="auto"/>
              <w:jc w:val="center"/>
              <w:rPr>
                <w:rFonts w:cs="Times New Roman"/>
                <w:color w:val="000000" w:themeColor="text1"/>
                <w:sz w:val="26"/>
                <w:szCs w:val="26"/>
              </w:rPr>
            </w:pPr>
            <w:r w:rsidRPr="00445896">
              <w:rPr>
                <w:rFonts w:cs="Times New Roman"/>
                <w:color w:val="000000" w:themeColor="text1"/>
                <w:sz w:val="26"/>
                <w:szCs w:val="26"/>
              </w:rPr>
              <w:t>E</w:t>
            </w:r>
            <w:r w:rsidR="0058531D">
              <w:rPr>
                <w:rFonts w:cs="Times New Roman"/>
                <w:color w:val="000000" w:themeColor="text1"/>
                <w:sz w:val="26"/>
                <w:szCs w:val="26"/>
              </w:rPr>
              <w:t>CELO</w:t>
            </w:r>
            <w:r w:rsidR="00EB3794">
              <w:rPr>
                <w:rFonts w:cs="Times New Roman"/>
                <w:color w:val="000000" w:themeColor="text1"/>
                <w:sz w:val="26"/>
                <w:szCs w:val="26"/>
              </w:rPr>
              <w:t>15</w:t>
            </w:r>
          </w:p>
        </w:tc>
      </w:tr>
    </w:tbl>
    <w:p w:rsidR="00C74287" w:rsidRPr="00CF763C" w:rsidRDefault="00C74287" w:rsidP="00C16644">
      <w:pPr>
        <w:spacing w:before="120" w:after="0" w:line="360" w:lineRule="auto"/>
        <w:rPr>
          <w:i/>
          <w:color w:val="000000" w:themeColor="text1"/>
          <w:sz w:val="26"/>
          <w:szCs w:val="26"/>
        </w:rPr>
      </w:pPr>
      <w:r w:rsidRPr="00CF763C">
        <w:rPr>
          <w:b/>
          <w:color w:val="000000" w:themeColor="text1"/>
          <w:sz w:val="26"/>
          <w:szCs w:val="26"/>
        </w:rPr>
        <w:t xml:space="preserve">5. </w:t>
      </w:r>
      <w:r w:rsidR="001B1AFD" w:rsidRPr="00CF763C">
        <w:rPr>
          <w:b/>
          <w:color w:val="000000" w:themeColor="text1"/>
          <w:sz w:val="26"/>
          <w:szCs w:val="26"/>
        </w:rPr>
        <w:t>Chỉ báo</w:t>
      </w:r>
      <w:r w:rsidR="00E726D6" w:rsidRPr="00CF763C">
        <w:rPr>
          <w:b/>
          <w:color w:val="000000" w:themeColor="text1"/>
          <w:sz w:val="26"/>
          <w:szCs w:val="26"/>
        </w:rPr>
        <w:t xml:space="preserve"> </w:t>
      </w:r>
      <w:r w:rsidR="001B1AFD" w:rsidRPr="00CF763C">
        <w:rPr>
          <w:b/>
          <w:color w:val="000000" w:themeColor="text1"/>
          <w:sz w:val="26"/>
          <w:szCs w:val="26"/>
        </w:rPr>
        <w:t>thực hiện chuẩn đầu ra</w:t>
      </w:r>
    </w:p>
    <w:tbl>
      <w:tblPr>
        <w:tblStyle w:val="TableGrid"/>
        <w:tblW w:w="5000" w:type="pct"/>
        <w:tblLook w:val="04A0" w:firstRow="1" w:lastRow="0" w:firstColumn="1" w:lastColumn="0" w:noHBand="0" w:noVBand="1"/>
      </w:tblPr>
      <w:tblGrid>
        <w:gridCol w:w="1284"/>
        <w:gridCol w:w="1430"/>
        <w:gridCol w:w="6857"/>
      </w:tblGrid>
      <w:tr w:rsidR="00582767" w:rsidRPr="00050E51" w:rsidTr="00BA3BB1">
        <w:trPr>
          <w:trHeight w:val="145"/>
          <w:tblHeader/>
        </w:trPr>
        <w:tc>
          <w:tcPr>
            <w:tcW w:w="671" w:type="pct"/>
            <w:shd w:val="clear" w:color="auto" w:fill="D6E3BC" w:themeFill="accent3" w:themeFillTint="66"/>
          </w:tcPr>
          <w:p w:rsidR="00582767" w:rsidRPr="00D83A01" w:rsidRDefault="00582767" w:rsidP="00CC51C5">
            <w:pPr>
              <w:spacing w:line="276" w:lineRule="auto"/>
              <w:jc w:val="center"/>
              <w:rPr>
                <w:rFonts w:cs="Times New Roman"/>
                <w:b/>
                <w:color w:val="000000" w:themeColor="text1"/>
                <w:sz w:val="26"/>
                <w:szCs w:val="26"/>
              </w:rPr>
            </w:pPr>
            <w:r w:rsidRPr="00D83A01">
              <w:rPr>
                <w:rFonts w:cs="Times New Roman"/>
                <w:b/>
                <w:color w:val="000000" w:themeColor="text1"/>
                <w:sz w:val="26"/>
                <w:szCs w:val="26"/>
              </w:rPr>
              <w:t>Chuẩn đầu ra</w:t>
            </w:r>
          </w:p>
          <w:p w:rsidR="00582767" w:rsidRPr="00D83A01" w:rsidRDefault="0058531D" w:rsidP="00CC51C5">
            <w:pPr>
              <w:spacing w:line="276" w:lineRule="auto"/>
              <w:jc w:val="center"/>
              <w:rPr>
                <w:rFonts w:cs="Times New Roman"/>
                <w:b/>
                <w:bCs/>
                <w:color w:val="000000"/>
                <w:sz w:val="26"/>
                <w:szCs w:val="26"/>
                <w:lang w:val="de-DE"/>
              </w:rPr>
            </w:pPr>
            <w:r>
              <w:rPr>
                <w:rFonts w:cs="Times New Roman"/>
                <w:b/>
                <w:bCs/>
                <w:color w:val="000000"/>
                <w:sz w:val="26"/>
                <w:szCs w:val="26"/>
                <w:lang w:val="de-DE"/>
              </w:rPr>
              <w:t>CELO</w:t>
            </w:r>
            <w:r w:rsidR="00582767" w:rsidRPr="00D83A01">
              <w:rPr>
                <w:rFonts w:cs="Times New Roman"/>
                <w:b/>
                <w:bCs/>
                <w:color w:val="000000"/>
                <w:sz w:val="26"/>
                <w:szCs w:val="26"/>
                <w:lang w:val="de-DE"/>
              </w:rPr>
              <w:t>x</w:t>
            </w:r>
          </w:p>
        </w:tc>
        <w:tc>
          <w:tcPr>
            <w:tcW w:w="747" w:type="pct"/>
            <w:shd w:val="clear" w:color="auto" w:fill="D6E3BC" w:themeFill="accent3" w:themeFillTint="66"/>
            <w:vAlign w:val="center"/>
          </w:tcPr>
          <w:p w:rsidR="00582767" w:rsidRPr="00D83A01" w:rsidRDefault="00582767" w:rsidP="00981CF9">
            <w:pPr>
              <w:spacing w:line="276" w:lineRule="auto"/>
              <w:jc w:val="center"/>
              <w:rPr>
                <w:rFonts w:cs="Times New Roman"/>
                <w:b/>
                <w:bCs/>
                <w:color w:val="000000"/>
                <w:sz w:val="26"/>
                <w:szCs w:val="26"/>
                <w:lang w:val="de-DE"/>
              </w:rPr>
            </w:pPr>
            <w:r w:rsidRPr="00D83A01">
              <w:rPr>
                <w:rFonts w:cs="Times New Roman"/>
                <w:b/>
                <w:bCs/>
                <w:color w:val="000000"/>
                <w:sz w:val="26"/>
                <w:szCs w:val="26"/>
                <w:lang w:val="de-DE"/>
              </w:rPr>
              <w:t>Chỉ báo thực hiện</w:t>
            </w:r>
          </w:p>
        </w:tc>
        <w:tc>
          <w:tcPr>
            <w:tcW w:w="3582" w:type="pct"/>
            <w:shd w:val="clear" w:color="auto" w:fill="D6E3BC" w:themeFill="accent3" w:themeFillTint="66"/>
            <w:vAlign w:val="center"/>
          </w:tcPr>
          <w:p w:rsidR="00582767" w:rsidRPr="00D83A01" w:rsidRDefault="00582767" w:rsidP="00CC51C5">
            <w:pPr>
              <w:spacing w:line="276" w:lineRule="auto"/>
              <w:jc w:val="center"/>
              <w:rPr>
                <w:rFonts w:cs="Times New Roman"/>
                <w:b/>
                <w:bCs/>
                <w:color w:val="000000"/>
                <w:sz w:val="26"/>
                <w:szCs w:val="26"/>
                <w:lang w:val="de-DE"/>
              </w:rPr>
            </w:pPr>
            <w:r w:rsidRPr="00D83A01">
              <w:rPr>
                <w:rFonts w:cs="Times New Roman"/>
                <w:b/>
                <w:bCs/>
                <w:color w:val="000000"/>
                <w:sz w:val="26"/>
                <w:szCs w:val="26"/>
                <w:lang w:val="de-DE"/>
              </w:rPr>
              <w:t>Mô tả chỉ báo thực hiện</w:t>
            </w:r>
          </w:p>
        </w:tc>
      </w:tr>
      <w:tr w:rsidR="00FF5FE4" w:rsidRPr="00D83A01" w:rsidTr="00BA3BB1">
        <w:trPr>
          <w:trHeight w:val="145"/>
        </w:trPr>
        <w:tc>
          <w:tcPr>
            <w:tcW w:w="671" w:type="pct"/>
            <w:vMerge w:val="restart"/>
            <w:vAlign w:val="center"/>
          </w:tcPr>
          <w:p w:rsidR="00FF5FE4" w:rsidRPr="00D83A01" w:rsidRDefault="0058531D" w:rsidP="00F33FBB">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F5FE4" w:rsidRPr="00D83A01">
              <w:rPr>
                <w:rFonts w:cs="Times New Roman"/>
                <w:color w:val="000000" w:themeColor="text1"/>
                <w:sz w:val="26"/>
                <w:szCs w:val="26"/>
              </w:rPr>
              <w:t>1</w:t>
            </w:r>
          </w:p>
        </w:tc>
        <w:tc>
          <w:tcPr>
            <w:tcW w:w="747" w:type="pct"/>
            <w:vAlign w:val="center"/>
          </w:tcPr>
          <w:p w:rsidR="00FF5FE4" w:rsidRPr="00D83A01" w:rsidRDefault="0058531D" w:rsidP="00577590">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F5FE4" w:rsidRPr="00D83A01">
              <w:rPr>
                <w:rFonts w:cs="Times New Roman"/>
                <w:color w:val="000000" w:themeColor="text1"/>
                <w:sz w:val="26"/>
                <w:szCs w:val="26"/>
              </w:rPr>
              <w:t>1.1</w:t>
            </w:r>
          </w:p>
        </w:tc>
        <w:tc>
          <w:tcPr>
            <w:tcW w:w="3582" w:type="pct"/>
            <w:vAlign w:val="center"/>
          </w:tcPr>
          <w:p w:rsidR="0024136A" w:rsidRPr="00D83A01" w:rsidRDefault="00597417" w:rsidP="00350BC5">
            <w:pPr>
              <w:spacing w:before="120" w:line="360" w:lineRule="auto"/>
              <w:rPr>
                <w:rFonts w:cs="Times New Roman"/>
                <w:color w:val="000000" w:themeColor="text1"/>
                <w:sz w:val="26"/>
                <w:szCs w:val="26"/>
              </w:rPr>
            </w:pPr>
            <w:r>
              <w:rPr>
                <w:rFonts w:cs="Times New Roman"/>
                <w:color w:val="000000" w:themeColor="text1"/>
                <w:sz w:val="26"/>
                <w:szCs w:val="26"/>
              </w:rPr>
              <w:t>Trình bày được nhận định cơ bản về vị trí, quy mô và tính chất của khu vực lập quy hoạch</w:t>
            </w:r>
          </w:p>
        </w:tc>
      </w:tr>
      <w:tr w:rsidR="00FF5FE4" w:rsidRPr="00D83A01" w:rsidTr="00BA3BB1">
        <w:trPr>
          <w:trHeight w:val="145"/>
        </w:trPr>
        <w:tc>
          <w:tcPr>
            <w:tcW w:w="671" w:type="pct"/>
            <w:vMerge/>
          </w:tcPr>
          <w:p w:rsidR="00FF5FE4" w:rsidRPr="00D83A01" w:rsidRDefault="00FF5FE4" w:rsidP="00C16644">
            <w:pPr>
              <w:spacing w:before="120" w:line="360" w:lineRule="auto"/>
              <w:jc w:val="center"/>
              <w:rPr>
                <w:rFonts w:cs="Times New Roman"/>
                <w:color w:val="000000" w:themeColor="text1"/>
                <w:sz w:val="26"/>
                <w:szCs w:val="26"/>
              </w:rPr>
            </w:pPr>
          </w:p>
        </w:tc>
        <w:tc>
          <w:tcPr>
            <w:tcW w:w="747" w:type="pct"/>
            <w:vAlign w:val="center"/>
          </w:tcPr>
          <w:p w:rsidR="00FF5FE4"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F5FE4" w:rsidRPr="00D83A01">
              <w:rPr>
                <w:rFonts w:cs="Times New Roman"/>
                <w:color w:val="000000" w:themeColor="text1"/>
                <w:sz w:val="26"/>
                <w:szCs w:val="26"/>
              </w:rPr>
              <w:t xml:space="preserve">1.2 </w:t>
            </w:r>
          </w:p>
        </w:tc>
        <w:tc>
          <w:tcPr>
            <w:tcW w:w="3582" w:type="pct"/>
            <w:vAlign w:val="center"/>
          </w:tcPr>
          <w:p w:rsidR="00350BC5" w:rsidRPr="00D83A01" w:rsidRDefault="00597417" w:rsidP="00423475">
            <w:pPr>
              <w:spacing w:before="120" w:line="360" w:lineRule="auto"/>
              <w:rPr>
                <w:rFonts w:cs="Times New Roman"/>
                <w:color w:val="000000" w:themeColor="text1"/>
                <w:sz w:val="26"/>
                <w:szCs w:val="26"/>
              </w:rPr>
            </w:pPr>
            <w:r>
              <w:rPr>
                <w:rFonts w:cs="Times New Roman"/>
                <w:color w:val="000000" w:themeColor="text1"/>
                <w:sz w:val="26"/>
                <w:szCs w:val="26"/>
              </w:rPr>
              <w:t>Đối chiếu với các văn bản pháp lý liên quan để xác lập các vấn đề cơ bản nhất mà đồ án phải đạt được</w:t>
            </w:r>
          </w:p>
        </w:tc>
      </w:tr>
      <w:tr w:rsidR="00582767" w:rsidRPr="00D83A01" w:rsidTr="00BA3BB1">
        <w:trPr>
          <w:trHeight w:val="145"/>
        </w:trPr>
        <w:tc>
          <w:tcPr>
            <w:tcW w:w="671" w:type="pct"/>
            <w:vMerge w:val="restart"/>
            <w:vAlign w:val="center"/>
          </w:tcPr>
          <w:p w:rsidR="00582767" w:rsidRPr="00D83A01" w:rsidRDefault="0058531D" w:rsidP="00F33FBB">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2</w:t>
            </w:r>
          </w:p>
        </w:tc>
        <w:tc>
          <w:tcPr>
            <w:tcW w:w="747" w:type="pct"/>
            <w:vAlign w:val="center"/>
          </w:tcPr>
          <w:p w:rsidR="00582767"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2.1</w:t>
            </w:r>
            <w:r w:rsidR="008635F6" w:rsidRPr="00D83A01">
              <w:rPr>
                <w:rFonts w:cs="Times New Roman"/>
                <w:color w:val="000000" w:themeColor="text1"/>
                <w:sz w:val="26"/>
                <w:szCs w:val="26"/>
              </w:rPr>
              <w:t xml:space="preserve"> </w:t>
            </w:r>
          </w:p>
        </w:tc>
        <w:tc>
          <w:tcPr>
            <w:tcW w:w="3582" w:type="pct"/>
            <w:vAlign w:val="center"/>
          </w:tcPr>
          <w:p w:rsidR="00582767" w:rsidRPr="00D83A01" w:rsidRDefault="00597417" w:rsidP="00423475">
            <w:pPr>
              <w:spacing w:before="120" w:line="360" w:lineRule="auto"/>
              <w:rPr>
                <w:rFonts w:cs="Times New Roman"/>
                <w:color w:val="000000" w:themeColor="text1"/>
                <w:sz w:val="26"/>
                <w:szCs w:val="26"/>
              </w:rPr>
            </w:pPr>
            <w:r>
              <w:rPr>
                <w:rFonts w:cs="Times New Roman"/>
                <w:color w:val="000000" w:themeColor="text1"/>
                <w:sz w:val="26"/>
                <w:szCs w:val="26"/>
              </w:rPr>
              <w:t>Chủ động được việc khả</w:t>
            </w:r>
            <w:r w:rsidR="005B3A5D">
              <w:rPr>
                <w:rFonts w:cs="Times New Roman"/>
                <w:color w:val="000000" w:themeColor="text1"/>
                <w:sz w:val="26"/>
                <w:szCs w:val="26"/>
              </w:rPr>
              <w:t>o sát, phân tích các yếu tố hiện trạng có thể tác động đến đồ án.</w:t>
            </w:r>
          </w:p>
        </w:tc>
      </w:tr>
      <w:tr w:rsidR="00582767" w:rsidRPr="00D83A01" w:rsidTr="00BA3BB1">
        <w:trPr>
          <w:trHeight w:val="145"/>
        </w:trPr>
        <w:tc>
          <w:tcPr>
            <w:tcW w:w="671" w:type="pct"/>
            <w:vMerge/>
          </w:tcPr>
          <w:p w:rsidR="00582767" w:rsidRPr="00D83A01" w:rsidRDefault="00582767" w:rsidP="00C16644">
            <w:pPr>
              <w:spacing w:before="120" w:line="360" w:lineRule="auto"/>
              <w:jc w:val="center"/>
              <w:rPr>
                <w:rFonts w:cs="Times New Roman"/>
                <w:color w:val="000000" w:themeColor="text1"/>
                <w:sz w:val="26"/>
                <w:szCs w:val="26"/>
              </w:rPr>
            </w:pPr>
          </w:p>
        </w:tc>
        <w:tc>
          <w:tcPr>
            <w:tcW w:w="747" w:type="pct"/>
            <w:vAlign w:val="center"/>
          </w:tcPr>
          <w:p w:rsidR="00582767"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2.2</w:t>
            </w:r>
            <w:r w:rsidR="008635F6" w:rsidRPr="00D83A01">
              <w:rPr>
                <w:rFonts w:cs="Times New Roman"/>
                <w:color w:val="000000" w:themeColor="text1"/>
                <w:sz w:val="26"/>
                <w:szCs w:val="26"/>
              </w:rPr>
              <w:t xml:space="preserve"> </w:t>
            </w:r>
          </w:p>
        </w:tc>
        <w:tc>
          <w:tcPr>
            <w:tcW w:w="3582" w:type="pct"/>
            <w:vAlign w:val="center"/>
          </w:tcPr>
          <w:p w:rsidR="00612719" w:rsidRPr="00D83A01" w:rsidRDefault="005B3A5D" w:rsidP="00612719">
            <w:pPr>
              <w:spacing w:before="120" w:line="360" w:lineRule="auto"/>
              <w:rPr>
                <w:rFonts w:cs="Times New Roman"/>
                <w:color w:val="000000" w:themeColor="text1"/>
                <w:sz w:val="26"/>
                <w:szCs w:val="26"/>
              </w:rPr>
            </w:pPr>
            <w:r>
              <w:rPr>
                <w:rFonts w:cs="Times New Roman"/>
                <w:color w:val="000000" w:themeColor="text1"/>
                <w:sz w:val="26"/>
                <w:szCs w:val="26"/>
              </w:rPr>
              <w:t>Phân tích tổng hợp các yếu tố sẽ tác động đến việc lên phương án quy hoạch</w:t>
            </w:r>
          </w:p>
        </w:tc>
      </w:tr>
      <w:tr w:rsidR="00612719" w:rsidRPr="00050E51" w:rsidTr="00BA3BB1">
        <w:trPr>
          <w:trHeight w:val="733"/>
        </w:trPr>
        <w:tc>
          <w:tcPr>
            <w:tcW w:w="671" w:type="pct"/>
            <w:vMerge/>
          </w:tcPr>
          <w:p w:rsidR="00612719" w:rsidRPr="00D83A01" w:rsidRDefault="00612719" w:rsidP="00C16644">
            <w:pPr>
              <w:spacing w:before="120" w:line="360" w:lineRule="auto"/>
              <w:jc w:val="center"/>
              <w:rPr>
                <w:rFonts w:cs="Times New Roman"/>
                <w:color w:val="000000" w:themeColor="text1"/>
                <w:sz w:val="26"/>
                <w:szCs w:val="26"/>
              </w:rPr>
            </w:pPr>
          </w:p>
        </w:tc>
        <w:tc>
          <w:tcPr>
            <w:tcW w:w="747" w:type="pct"/>
            <w:vAlign w:val="center"/>
          </w:tcPr>
          <w:p w:rsidR="00612719" w:rsidRPr="00D83A01" w:rsidRDefault="0058531D" w:rsidP="00B618A0">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612719" w:rsidRPr="00D83A01">
              <w:rPr>
                <w:rFonts w:cs="Times New Roman"/>
                <w:color w:val="000000" w:themeColor="text1"/>
                <w:sz w:val="26"/>
                <w:szCs w:val="26"/>
              </w:rPr>
              <w:t>2.3</w:t>
            </w:r>
          </w:p>
        </w:tc>
        <w:tc>
          <w:tcPr>
            <w:tcW w:w="3582" w:type="pct"/>
            <w:vAlign w:val="center"/>
          </w:tcPr>
          <w:p w:rsidR="00612719" w:rsidRDefault="00423475" w:rsidP="005B3A5D">
            <w:pPr>
              <w:spacing w:before="120" w:line="360" w:lineRule="auto"/>
              <w:rPr>
                <w:rFonts w:cs="Times New Roman"/>
                <w:color w:val="000000" w:themeColor="text1"/>
                <w:sz w:val="26"/>
                <w:szCs w:val="26"/>
              </w:rPr>
            </w:pPr>
            <w:r>
              <w:rPr>
                <w:rFonts w:cs="Times New Roman"/>
                <w:color w:val="000000" w:themeColor="text1"/>
                <w:sz w:val="26"/>
                <w:szCs w:val="26"/>
              </w:rPr>
              <w:t xml:space="preserve">Đưa ra được các phương án </w:t>
            </w:r>
            <w:r w:rsidR="005B3A5D">
              <w:rPr>
                <w:rFonts w:cs="Times New Roman"/>
                <w:color w:val="000000" w:themeColor="text1"/>
                <w:sz w:val="26"/>
                <w:szCs w:val="26"/>
              </w:rPr>
              <w:t>cơ cấu quy hoạch phù hợp với khu vực quy hoạch</w:t>
            </w:r>
            <w:r w:rsidR="00712FE3">
              <w:rPr>
                <w:rFonts w:cs="Times New Roman"/>
                <w:color w:val="000000" w:themeColor="text1"/>
                <w:sz w:val="26"/>
                <w:szCs w:val="26"/>
              </w:rPr>
              <w:t xml:space="preserve"> với các chức năng chính:</w:t>
            </w:r>
          </w:p>
          <w:p w:rsidR="00712FE3" w:rsidRPr="002E4BA9"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hành chính</w:t>
            </w:r>
          </w:p>
          <w:p w:rsidR="00712FE3" w:rsidRPr="002E4BA9"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văn hoá</w:t>
            </w:r>
          </w:p>
          <w:p w:rsidR="00712FE3" w:rsidRPr="002E4BA9" w:rsidRDefault="00712FE3" w:rsidP="00712FE3">
            <w:pPr>
              <w:pStyle w:val="ListParagraph"/>
              <w:numPr>
                <w:ilvl w:val="0"/>
                <w:numId w:val="34"/>
              </w:numPr>
              <w:spacing w:after="200" w:line="276" w:lineRule="auto"/>
              <w:ind w:left="547"/>
              <w:rPr>
                <w:sz w:val="26"/>
                <w:szCs w:val="26"/>
                <w:lang w:val="pt-BR"/>
              </w:rPr>
            </w:pPr>
            <w:r>
              <w:rPr>
                <w:sz w:val="26"/>
                <w:szCs w:val="26"/>
                <w:lang w:val="pt-BR"/>
              </w:rPr>
              <w:t>Nhóm ở</w:t>
            </w:r>
          </w:p>
          <w:p w:rsidR="00712FE3" w:rsidRPr="002E4BA9"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thể dục thể thao, công viên cây xanh</w:t>
            </w:r>
          </w:p>
          <w:p w:rsidR="00712FE3" w:rsidRPr="002E4BA9"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giáo dục, y tế</w:t>
            </w:r>
          </w:p>
          <w:p w:rsidR="00712FE3" w:rsidRPr="002E4BA9"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thương mại dịch vụ</w:t>
            </w:r>
          </w:p>
          <w:p w:rsidR="00712FE3" w:rsidRPr="00712FE3" w:rsidRDefault="00712FE3" w:rsidP="00712FE3">
            <w:pPr>
              <w:pStyle w:val="ListParagraph"/>
              <w:numPr>
                <w:ilvl w:val="0"/>
                <w:numId w:val="34"/>
              </w:numPr>
              <w:spacing w:after="200" w:line="276" w:lineRule="auto"/>
              <w:ind w:left="547"/>
              <w:rPr>
                <w:sz w:val="26"/>
                <w:szCs w:val="26"/>
                <w:lang w:val="pt-BR"/>
              </w:rPr>
            </w:pPr>
            <w:r w:rsidRPr="002E4BA9">
              <w:rPr>
                <w:sz w:val="26"/>
                <w:szCs w:val="26"/>
                <w:lang w:val="pt-BR"/>
              </w:rPr>
              <w:t>Khu thương mại dịch vụ kết hợp ở</w:t>
            </w:r>
          </w:p>
        </w:tc>
      </w:tr>
      <w:tr w:rsidR="00582767" w:rsidRPr="00D83A01" w:rsidTr="00BA3BB1">
        <w:trPr>
          <w:trHeight w:val="145"/>
        </w:trPr>
        <w:tc>
          <w:tcPr>
            <w:tcW w:w="671" w:type="pct"/>
            <w:vMerge w:val="restart"/>
            <w:vAlign w:val="center"/>
          </w:tcPr>
          <w:p w:rsidR="00582767" w:rsidRPr="00D83A01" w:rsidRDefault="0058531D" w:rsidP="00F33FBB">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3</w:t>
            </w:r>
          </w:p>
        </w:tc>
        <w:tc>
          <w:tcPr>
            <w:tcW w:w="747" w:type="pct"/>
            <w:vAlign w:val="center"/>
          </w:tcPr>
          <w:p w:rsidR="00582767"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3.1</w:t>
            </w:r>
            <w:r w:rsidR="00BB1422" w:rsidRPr="00D83A01">
              <w:rPr>
                <w:rFonts w:cs="Times New Roman"/>
                <w:color w:val="000000" w:themeColor="text1"/>
                <w:sz w:val="26"/>
                <w:szCs w:val="26"/>
              </w:rPr>
              <w:t xml:space="preserve"> </w:t>
            </w:r>
          </w:p>
        </w:tc>
        <w:tc>
          <w:tcPr>
            <w:tcW w:w="3582" w:type="pct"/>
            <w:vAlign w:val="center"/>
          </w:tcPr>
          <w:p w:rsidR="00314286" w:rsidRDefault="00423475" w:rsidP="005B3A5D">
            <w:pPr>
              <w:spacing w:before="120" w:line="360" w:lineRule="auto"/>
              <w:rPr>
                <w:rFonts w:cs="Times New Roman"/>
                <w:color w:val="000000" w:themeColor="text1"/>
                <w:sz w:val="26"/>
                <w:szCs w:val="26"/>
              </w:rPr>
            </w:pPr>
            <w:r>
              <w:rPr>
                <w:rFonts w:cs="Times New Roman"/>
                <w:color w:val="000000" w:themeColor="text1"/>
                <w:sz w:val="26"/>
                <w:szCs w:val="26"/>
              </w:rPr>
              <w:t xml:space="preserve">Đưa ra được phương án </w:t>
            </w:r>
            <w:r w:rsidR="005B3A5D">
              <w:rPr>
                <w:rFonts w:cs="Times New Roman"/>
                <w:color w:val="000000" w:themeColor="text1"/>
                <w:sz w:val="26"/>
                <w:szCs w:val="26"/>
              </w:rPr>
              <w:t xml:space="preserve">quy hoạch sử dụng đất với hệ thống </w:t>
            </w:r>
            <w:r w:rsidR="005B3A5D">
              <w:rPr>
                <w:rFonts w:cs="Times New Roman"/>
                <w:color w:val="000000" w:themeColor="text1"/>
                <w:sz w:val="26"/>
                <w:szCs w:val="26"/>
              </w:rPr>
              <w:lastRenderedPageBreak/>
              <w:t>bảng biểu tính toán một cách khoa học.</w:t>
            </w:r>
          </w:p>
          <w:p w:rsidR="005B3A5D" w:rsidRPr="00D83A01" w:rsidRDefault="005B3A5D" w:rsidP="005B3A5D">
            <w:pPr>
              <w:spacing w:before="120" w:line="360" w:lineRule="auto"/>
              <w:rPr>
                <w:rFonts w:cs="Times New Roman"/>
                <w:color w:val="000000" w:themeColor="text1"/>
                <w:sz w:val="26"/>
                <w:szCs w:val="26"/>
              </w:rPr>
            </w:pPr>
            <w:r>
              <w:rPr>
                <w:rFonts w:cs="Times New Roman"/>
                <w:color w:val="000000" w:themeColor="text1"/>
                <w:sz w:val="26"/>
                <w:szCs w:val="26"/>
              </w:rPr>
              <w:t>Các kí hiệu, ghi chú phù hợp với quy định trong cách thể hiện đồ án quy hoạch hiện hành</w:t>
            </w:r>
          </w:p>
        </w:tc>
      </w:tr>
      <w:tr w:rsidR="00582767" w:rsidRPr="00D83A01" w:rsidTr="00BA3BB1">
        <w:trPr>
          <w:trHeight w:val="643"/>
        </w:trPr>
        <w:tc>
          <w:tcPr>
            <w:tcW w:w="671" w:type="pct"/>
            <w:vMerge/>
          </w:tcPr>
          <w:p w:rsidR="00582767" w:rsidRPr="00D83A01" w:rsidRDefault="00582767" w:rsidP="00C16644">
            <w:pPr>
              <w:spacing w:before="120" w:line="360" w:lineRule="auto"/>
              <w:jc w:val="center"/>
              <w:rPr>
                <w:rFonts w:cs="Times New Roman"/>
                <w:color w:val="000000" w:themeColor="text1"/>
                <w:sz w:val="26"/>
                <w:szCs w:val="26"/>
              </w:rPr>
            </w:pPr>
          </w:p>
        </w:tc>
        <w:tc>
          <w:tcPr>
            <w:tcW w:w="747" w:type="pct"/>
            <w:vAlign w:val="center"/>
          </w:tcPr>
          <w:p w:rsidR="00582767"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582767" w:rsidRPr="00D83A01">
              <w:rPr>
                <w:rFonts w:cs="Times New Roman"/>
                <w:color w:val="000000" w:themeColor="text1"/>
                <w:sz w:val="26"/>
                <w:szCs w:val="26"/>
              </w:rPr>
              <w:t>3.2</w:t>
            </w:r>
            <w:r w:rsidR="00E1307D" w:rsidRPr="00D83A01">
              <w:rPr>
                <w:rFonts w:cs="Times New Roman"/>
                <w:color w:val="000000" w:themeColor="text1"/>
                <w:sz w:val="26"/>
                <w:szCs w:val="26"/>
              </w:rPr>
              <w:t xml:space="preserve"> </w:t>
            </w:r>
          </w:p>
        </w:tc>
        <w:tc>
          <w:tcPr>
            <w:tcW w:w="3582" w:type="pct"/>
            <w:vAlign w:val="center"/>
          </w:tcPr>
          <w:p w:rsidR="00582767" w:rsidRPr="00D83A01" w:rsidRDefault="005B3A5D" w:rsidP="00314286">
            <w:pPr>
              <w:spacing w:before="120" w:line="360" w:lineRule="auto"/>
              <w:rPr>
                <w:rFonts w:cs="Times New Roman"/>
                <w:color w:val="000000" w:themeColor="text1"/>
                <w:sz w:val="26"/>
                <w:szCs w:val="26"/>
              </w:rPr>
            </w:pPr>
            <w:r>
              <w:rPr>
                <w:rFonts w:cs="Times New Roman"/>
                <w:color w:val="000000" w:themeColor="text1"/>
                <w:sz w:val="26"/>
                <w:szCs w:val="26"/>
              </w:rPr>
              <w:t>Đưa ra các định hướng tổ chức không gian kiến trúc cảnh quan của khu quy hoạch. Trong đó có ưu tiên thiết kế đô thị một không gian điển hình tự chọn để làm rõ ý tưởng.</w:t>
            </w:r>
          </w:p>
        </w:tc>
      </w:tr>
      <w:tr w:rsidR="00F33FBB" w:rsidRPr="00D83A01" w:rsidTr="00BA3BB1">
        <w:trPr>
          <w:trHeight w:val="145"/>
        </w:trPr>
        <w:tc>
          <w:tcPr>
            <w:tcW w:w="671" w:type="pct"/>
            <w:vMerge w:val="restart"/>
            <w:vAlign w:val="center"/>
          </w:tcPr>
          <w:p w:rsidR="00F33FBB" w:rsidRPr="00D83A01" w:rsidRDefault="0058531D" w:rsidP="00F33FBB">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33FBB" w:rsidRPr="00D83A01">
              <w:rPr>
                <w:rFonts w:cs="Times New Roman"/>
                <w:color w:val="000000" w:themeColor="text1"/>
                <w:sz w:val="26"/>
                <w:szCs w:val="26"/>
              </w:rPr>
              <w:t>4</w:t>
            </w:r>
          </w:p>
        </w:tc>
        <w:tc>
          <w:tcPr>
            <w:tcW w:w="747" w:type="pct"/>
            <w:vAlign w:val="center"/>
          </w:tcPr>
          <w:p w:rsidR="00F33FBB" w:rsidRPr="00D83A01" w:rsidRDefault="0058531D" w:rsidP="00392039">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33FBB" w:rsidRPr="00D83A01">
              <w:rPr>
                <w:rFonts w:cs="Times New Roman"/>
                <w:color w:val="000000" w:themeColor="text1"/>
                <w:sz w:val="26"/>
                <w:szCs w:val="26"/>
              </w:rPr>
              <w:t>4.1</w:t>
            </w:r>
            <w:r w:rsidR="008635F6" w:rsidRPr="00D83A01">
              <w:rPr>
                <w:rFonts w:cs="Times New Roman"/>
                <w:color w:val="000000" w:themeColor="text1"/>
                <w:sz w:val="26"/>
                <w:szCs w:val="26"/>
              </w:rPr>
              <w:t xml:space="preserve"> </w:t>
            </w:r>
          </w:p>
        </w:tc>
        <w:tc>
          <w:tcPr>
            <w:tcW w:w="3582" w:type="pct"/>
            <w:vAlign w:val="center"/>
          </w:tcPr>
          <w:p w:rsidR="00F33FBB" w:rsidRPr="00D83A01" w:rsidRDefault="00BA2340" w:rsidP="00BE1C25">
            <w:pPr>
              <w:spacing w:before="120" w:line="360" w:lineRule="auto"/>
              <w:rPr>
                <w:rFonts w:cs="Times New Roman"/>
                <w:color w:val="000000" w:themeColor="text1"/>
                <w:sz w:val="26"/>
                <w:szCs w:val="26"/>
              </w:rPr>
            </w:pPr>
            <w:r>
              <w:rPr>
                <w:rFonts w:cs="Times New Roman"/>
                <w:color w:val="000000" w:themeColor="text1"/>
                <w:sz w:val="26"/>
                <w:szCs w:val="26"/>
              </w:rPr>
              <w:t>Thể hiện được phối cảnh không gian toàn khu, mặt đứng các trục đường quan trọng.</w:t>
            </w:r>
          </w:p>
        </w:tc>
      </w:tr>
      <w:tr w:rsidR="00F33FBB" w:rsidRPr="00D83A01" w:rsidTr="00BA3BB1">
        <w:trPr>
          <w:trHeight w:val="145"/>
        </w:trPr>
        <w:tc>
          <w:tcPr>
            <w:tcW w:w="671" w:type="pct"/>
            <w:vMerge/>
          </w:tcPr>
          <w:p w:rsidR="00F33FBB" w:rsidRPr="00D83A01" w:rsidRDefault="00F33FBB" w:rsidP="00C16644">
            <w:pPr>
              <w:spacing w:before="120" w:line="360" w:lineRule="auto"/>
              <w:jc w:val="center"/>
              <w:rPr>
                <w:rFonts w:cs="Times New Roman"/>
                <w:color w:val="000000" w:themeColor="text1"/>
                <w:sz w:val="26"/>
                <w:szCs w:val="26"/>
              </w:rPr>
            </w:pPr>
          </w:p>
        </w:tc>
        <w:tc>
          <w:tcPr>
            <w:tcW w:w="747" w:type="pct"/>
            <w:vAlign w:val="center"/>
          </w:tcPr>
          <w:p w:rsidR="00F33FBB" w:rsidRPr="00D83A01" w:rsidRDefault="0058531D" w:rsidP="00C16644">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F33FBB" w:rsidRPr="00D83A01">
              <w:rPr>
                <w:rFonts w:cs="Times New Roman"/>
                <w:color w:val="000000" w:themeColor="text1"/>
                <w:sz w:val="26"/>
                <w:szCs w:val="26"/>
              </w:rPr>
              <w:t>4.2</w:t>
            </w:r>
          </w:p>
        </w:tc>
        <w:tc>
          <w:tcPr>
            <w:tcW w:w="3582" w:type="pct"/>
            <w:vAlign w:val="center"/>
          </w:tcPr>
          <w:p w:rsidR="00F33FBB" w:rsidRPr="00D83A01" w:rsidRDefault="00BA2340" w:rsidP="00712FE3">
            <w:pPr>
              <w:spacing w:before="120" w:line="360" w:lineRule="auto"/>
              <w:rPr>
                <w:rFonts w:cs="Times New Roman"/>
                <w:color w:val="000000" w:themeColor="text1"/>
                <w:sz w:val="26"/>
                <w:szCs w:val="26"/>
              </w:rPr>
            </w:pPr>
            <w:r>
              <w:rPr>
                <w:rFonts w:cs="Times New Roman"/>
                <w:color w:val="000000" w:themeColor="text1"/>
                <w:sz w:val="26"/>
                <w:szCs w:val="26"/>
              </w:rPr>
              <w:t xml:space="preserve">Thể hiện </w:t>
            </w:r>
            <w:r w:rsidR="00712FE3">
              <w:rPr>
                <w:rFonts w:cs="Times New Roman"/>
                <w:color w:val="000000" w:themeColor="text1"/>
                <w:sz w:val="26"/>
                <w:szCs w:val="26"/>
              </w:rPr>
              <w:t xml:space="preserve">hệ thống giao thông trong khu quy hoạch một cách khoa học. Đảm bảo được sự kết nối của các thành phần chức năng trong khu trung tâm với nhau và với </w:t>
            </w:r>
            <w:r w:rsidR="00C759AB">
              <w:rPr>
                <w:rFonts w:cs="Times New Roman"/>
                <w:color w:val="000000" w:themeColor="text1"/>
                <w:sz w:val="26"/>
                <w:szCs w:val="26"/>
              </w:rPr>
              <w:t>hệ thống giao thông chung của đô thị.</w:t>
            </w:r>
          </w:p>
        </w:tc>
      </w:tr>
      <w:tr w:rsidR="002245F3" w:rsidRPr="00D83A01" w:rsidTr="00BA3BB1">
        <w:trPr>
          <w:trHeight w:val="145"/>
        </w:trPr>
        <w:tc>
          <w:tcPr>
            <w:tcW w:w="671" w:type="pct"/>
            <w:vMerge w:val="restart"/>
          </w:tcPr>
          <w:p w:rsidR="002245F3" w:rsidRPr="00D83A01" w:rsidRDefault="0058531D" w:rsidP="00C16644">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2245F3">
              <w:rPr>
                <w:rFonts w:cs="Times New Roman"/>
                <w:color w:val="000000" w:themeColor="text1"/>
                <w:sz w:val="26"/>
                <w:szCs w:val="26"/>
              </w:rPr>
              <w:t>5</w:t>
            </w:r>
          </w:p>
        </w:tc>
        <w:tc>
          <w:tcPr>
            <w:tcW w:w="747" w:type="pct"/>
            <w:vAlign w:val="center"/>
          </w:tcPr>
          <w:p w:rsidR="002245F3" w:rsidRPr="00D83A01" w:rsidRDefault="0058531D" w:rsidP="00C16644">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2245F3">
              <w:rPr>
                <w:rFonts w:cs="Times New Roman"/>
                <w:color w:val="000000" w:themeColor="text1"/>
                <w:sz w:val="26"/>
                <w:szCs w:val="26"/>
              </w:rPr>
              <w:t>5.1</w:t>
            </w:r>
          </w:p>
        </w:tc>
        <w:tc>
          <w:tcPr>
            <w:tcW w:w="3582" w:type="pct"/>
            <w:vAlign w:val="center"/>
          </w:tcPr>
          <w:p w:rsidR="002245F3" w:rsidRPr="00D83A01" w:rsidRDefault="002245F3" w:rsidP="00606093">
            <w:pPr>
              <w:spacing w:before="120" w:line="360" w:lineRule="auto"/>
              <w:rPr>
                <w:rFonts w:cs="Times New Roman"/>
                <w:color w:val="000000" w:themeColor="text1"/>
                <w:sz w:val="26"/>
                <w:szCs w:val="26"/>
              </w:rPr>
            </w:pPr>
            <w:r>
              <w:rPr>
                <w:rFonts w:cs="Times New Roman"/>
                <w:color w:val="000000" w:themeColor="text1"/>
                <w:sz w:val="26"/>
                <w:szCs w:val="26"/>
              </w:rPr>
              <w:t>Có thái đúng đắn với môn học và ngành học.</w:t>
            </w:r>
          </w:p>
        </w:tc>
      </w:tr>
      <w:tr w:rsidR="002245F3" w:rsidRPr="00D83A01" w:rsidTr="00BA3BB1">
        <w:trPr>
          <w:trHeight w:val="145"/>
        </w:trPr>
        <w:tc>
          <w:tcPr>
            <w:tcW w:w="671" w:type="pct"/>
            <w:vMerge/>
          </w:tcPr>
          <w:p w:rsidR="002245F3" w:rsidRDefault="002245F3" w:rsidP="00C16644">
            <w:pPr>
              <w:spacing w:before="120" w:line="360" w:lineRule="auto"/>
              <w:jc w:val="center"/>
              <w:rPr>
                <w:rFonts w:cs="Times New Roman"/>
                <w:color w:val="000000" w:themeColor="text1"/>
                <w:sz w:val="26"/>
                <w:szCs w:val="26"/>
              </w:rPr>
            </w:pPr>
          </w:p>
        </w:tc>
        <w:tc>
          <w:tcPr>
            <w:tcW w:w="747" w:type="pct"/>
            <w:vAlign w:val="center"/>
          </w:tcPr>
          <w:p w:rsidR="002245F3" w:rsidRDefault="0058531D" w:rsidP="00C16644">
            <w:pPr>
              <w:spacing w:before="120" w:line="360" w:lineRule="auto"/>
              <w:jc w:val="center"/>
              <w:rPr>
                <w:rFonts w:cs="Times New Roman"/>
                <w:color w:val="000000" w:themeColor="text1"/>
                <w:sz w:val="26"/>
                <w:szCs w:val="26"/>
              </w:rPr>
            </w:pPr>
            <w:r>
              <w:rPr>
                <w:rFonts w:cs="Times New Roman"/>
                <w:color w:val="000000" w:themeColor="text1"/>
                <w:sz w:val="26"/>
                <w:szCs w:val="26"/>
              </w:rPr>
              <w:t>CELO</w:t>
            </w:r>
            <w:r w:rsidR="002245F3">
              <w:rPr>
                <w:rFonts w:cs="Times New Roman"/>
                <w:color w:val="000000" w:themeColor="text1"/>
                <w:sz w:val="26"/>
                <w:szCs w:val="26"/>
              </w:rPr>
              <w:t>5.2</w:t>
            </w:r>
          </w:p>
        </w:tc>
        <w:tc>
          <w:tcPr>
            <w:tcW w:w="3582" w:type="pct"/>
            <w:vAlign w:val="center"/>
          </w:tcPr>
          <w:p w:rsidR="002245F3" w:rsidRDefault="002245F3" w:rsidP="00606093">
            <w:pPr>
              <w:spacing w:before="120" w:line="360" w:lineRule="auto"/>
              <w:rPr>
                <w:rFonts w:cs="Times New Roman"/>
                <w:color w:val="000000" w:themeColor="text1"/>
                <w:sz w:val="26"/>
                <w:szCs w:val="26"/>
              </w:rPr>
            </w:pPr>
            <w:r>
              <w:rPr>
                <w:rFonts w:cs="Times New Roman"/>
                <w:color w:val="000000" w:themeColor="text1"/>
                <w:sz w:val="26"/>
                <w:szCs w:val="26"/>
              </w:rPr>
              <w:t>Nhận thức được tầm quan trọng của môn học với việc học tập suốt đời.</w:t>
            </w:r>
          </w:p>
        </w:tc>
      </w:tr>
    </w:tbl>
    <w:p w:rsidR="00C74287" w:rsidRPr="00BA3BB1" w:rsidRDefault="00C74287" w:rsidP="00BA3BB1">
      <w:pPr>
        <w:rPr>
          <w:b/>
          <w:color w:val="000000" w:themeColor="text1"/>
          <w:sz w:val="26"/>
          <w:szCs w:val="26"/>
        </w:rPr>
      </w:pPr>
      <w:r w:rsidRPr="00CF763C">
        <w:rPr>
          <w:b/>
          <w:color w:val="000000" w:themeColor="text1"/>
          <w:sz w:val="26"/>
          <w:szCs w:val="26"/>
        </w:rPr>
        <w:t>6.</w:t>
      </w:r>
      <w:r w:rsidR="00E726D6" w:rsidRPr="00CF763C">
        <w:rPr>
          <w:b/>
          <w:color w:val="000000" w:themeColor="text1"/>
          <w:sz w:val="26"/>
          <w:szCs w:val="26"/>
        </w:rPr>
        <w:t xml:space="preserve"> Đánh giá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3237"/>
        <w:gridCol w:w="1652"/>
        <w:gridCol w:w="1928"/>
        <w:gridCol w:w="1066"/>
      </w:tblGrid>
      <w:tr w:rsidR="00B55A1B" w:rsidRPr="00291FEF" w:rsidTr="00BA2340">
        <w:trPr>
          <w:tblHeader/>
        </w:trPr>
        <w:tc>
          <w:tcPr>
            <w:tcW w:w="882" w:type="pct"/>
            <w:shd w:val="clear" w:color="auto" w:fill="D6E3BC" w:themeFill="accent3" w:themeFillTint="66"/>
            <w:vAlign w:val="center"/>
          </w:tcPr>
          <w:p w:rsidR="00B55A1B" w:rsidRPr="00291FEF" w:rsidRDefault="00B55A1B" w:rsidP="00D41055">
            <w:pPr>
              <w:spacing w:before="120" w:after="0"/>
              <w:jc w:val="center"/>
              <w:rPr>
                <w:rFonts w:cs="Times New Roman"/>
                <w:b/>
                <w:bCs/>
                <w:color w:val="000000"/>
                <w:sz w:val="26"/>
                <w:szCs w:val="26"/>
                <w:lang w:val="de-DE"/>
              </w:rPr>
            </w:pPr>
            <w:r w:rsidRPr="00291FEF">
              <w:rPr>
                <w:rFonts w:cs="Times New Roman"/>
                <w:b/>
                <w:bCs/>
                <w:color w:val="000000"/>
                <w:sz w:val="26"/>
                <w:szCs w:val="26"/>
                <w:lang w:val="de-DE"/>
              </w:rPr>
              <w:t>Hình thức KT</w:t>
            </w:r>
          </w:p>
        </w:tc>
        <w:tc>
          <w:tcPr>
            <w:tcW w:w="1691" w:type="pct"/>
            <w:shd w:val="clear" w:color="auto" w:fill="D6E3BC" w:themeFill="accent3" w:themeFillTint="66"/>
            <w:vAlign w:val="center"/>
          </w:tcPr>
          <w:p w:rsidR="00B55A1B" w:rsidRPr="00291FEF" w:rsidRDefault="00B55A1B" w:rsidP="00C16644">
            <w:pPr>
              <w:spacing w:before="120" w:after="0"/>
              <w:jc w:val="center"/>
              <w:rPr>
                <w:rFonts w:cs="Times New Roman"/>
                <w:b/>
                <w:bCs/>
                <w:color w:val="000000"/>
                <w:sz w:val="26"/>
                <w:szCs w:val="26"/>
                <w:lang w:val="de-DE"/>
              </w:rPr>
            </w:pPr>
            <w:r w:rsidRPr="00291FEF">
              <w:rPr>
                <w:rFonts w:cs="Times New Roman"/>
                <w:b/>
                <w:bCs/>
                <w:color w:val="000000"/>
                <w:sz w:val="26"/>
                <w:szCs w:val="26"/>
                <w:lang w:val="de-DE"/>
              </w:rPr>
              <w:t>Nội dung</w:t>
            </w:r>
          </w:p>
        </w:tc>
        <w:tc>
          <w:tcPr>
            <w:tcW w:w="863" w:type="pct"/>
            <w:shd w:val="clear" w:color="auto" w:fill="D6E3BC" w:themeFill="accent3" w:themeFillTint="66"/>
            <w:vAlign w:val="center"/>
          </w:tcPr>
          <w:p w:rsidR="00B55A1B" w:rsidRPr="00291FEF" w:rsidRDefault="00B55A1B" w:rsidP="00C16644">
            <w:pPr>
              <w:spacing w:before="120" w:after="0"/>
              <w:jc w:val="center"/>
              <w:rPr>
                <w:rFonts w:cs="Times New Roman"/>
                <w:b/>
                <w:bCs/>
                <w:color w:val="000000"/>
                <w:sz w:val="26"/>
                <w:szCs w:val="26"/>
                <w:lang w:val="de-DE"/>
              </w:rPr>
            </w:pPr>
            <w:r w:rsidRPr="00291FEF">
              <w:rPr>
                <w:rFonts w:cs="Times New Roman"/>
                <w:b/>
                <w:bCs/>
                <w:color w:val="000000"/>
                <w:sz w:val="26"/>
                <w:szCs w:val="26"/>
                <w:lang w:val="de-DE"/>
              </w:rPr>
              <w:t>Thời điểm</w:t>
            </w:r>
          </w:p>
        </w:tc>
        <w:tc>
          <w:tcPr>
            <w:tcW w:w="1007" w:type="pct"/>
            <w:shd w:val="clear" w:color="auto" w:fill="D6E3BC" w:themeFill="accent3" w:themeFillTint="66"/>
            <w:vAlign w:val="center"/>
          </w:tcPr>
          <w:p w:rsidR="00B55A1B" w:rsidRPr="00291FEF" w:rsidRDefault="00B55A1B" w:rsidP="00C16644">
            <w:pPr>
              <w:spacing w:before="120" w:after="0"/>
              <w:jc w:val="center"/>
              <w:rPr>
                <w:rFonts w:cs="Times New Roman"/>
                <w:b/>
                <w:bCs/>
                <w:color w:val="000000"/>
                <w:sz w:val="26"/>
                <w:szCs w:val="26"/>
                <w:lang w:val="de-DE"/>
              </w:rPr>
            </w:pPr>
            <w:r w:rsidRPr="00291FEF">
              <w:rPr>
                <w:rFonts w:cs="Times New Roman"/>
                <w:b/>
                <w:bCs/>
                <w:color w:val="000000"/>
                <w:sz w:val="26"/>
                <w:szCs w:val="26"/>
                <w:lang w:val="de-DE"/>
              </w:rPr>
              <w:t>Chỉ báo thực hiện</w:t>
            </w:r>
          </w:p>
        </w:tc>
        <w:tc>
          <w:tcPr>
            <w:tcW w:w="557" w:type="pct"/>
            <w:shd w:val="clear" w:color="auto" w:fill="D6E3BC" w:themeFill="accent3" w:themeFillTint="66"/>
            <w:vAlign w:val="center"/>
          </w:tcPr>
          <w:p w:rsidR="00B55A1B" w:rsidRPr="00291FEF" w:rsidRDefault="00B55A1B" w:rsidP="00C16644">
            <w:pPr>
              <w:spacing w:before="120" w:after="0"/>
              <w:jc w:val="center"/>
              <w:rPr>
                <w:rFonts w:cs="Times New Roman"/>
                <w:b/>
                <w:bCs/>
                <w:color w:val="000000"/>
                <w:sz w:val="26"/>
                <w:szCs w:val="26"/>
                <w:lang w:val="de-DE"/>
              </w:rPr>
            </w:pPr>
            <w:r w:rsidRPr="00291FEF">
              <w:rPr>
                <w:rFonts w:cs="Times New Roman"/>
                <w:b/>
                <w:bCs/>
                <w:color w:val="000000"/>
                <w:sz w:val="26"/>
                <w:szCs w:val="26"/>
                <w:lang w:val="de-DE"/>
              </w:rPr>
              <w:t>Tỉ lệ (%)</w:t>
            </w:r>
          </w:p>
        </w:tc>
      </w:tr>
      <w:tr w:rsidR="00B55A1B" w:rsidRPr="00291FEF" w:rsidTr="00BA2340">
        <w:tc>
          <w:tcPr>
            <w:tcW w:w="4443" w:type="pct"/>
            <w:gridSpan w:val="4"/>
            <w:shd w:val="clear" w:color="auto" w:fill="auto"/>
            <w:vAlign w:val="center"/>
          </w:tcPr>
          <w:p w:rsidR="00B55A1B" w:rsidRPr="00291FEF" w:rsidRDefault="00122710" w:rsidP="00D41055">
            <w:pPr>
              <w:spacing w:before="120" w:after="0" w:line="360" w:lineRule="auto"/>
              <w:jc w:val="center"/>
              <w:rPr>
                <w:rFonts w:cs="Times New Roman"/>
                <w:b/>
                <w:bCs/>
                <w:color w:val="000000"/>
                <w:sz w:val="26"/>
                <w:szCs w:val="26"/>
                <w:lang w:val="de-DE"/>
              </w:rPr>
            </w:pPr>
            <w:r>
              <w:rPr>
                <w:rFonts w:cs="Times New Roman"/>
                <w:b/>
                <w:bCs/>
                <w:color w:val="000000"/>
                <w:sz w:val="26"/>
                <w:szCs w:val="26"/>
                <w:lang w:val="de-DE"/>
              </w:rPr>
              <w:t>Đánh giá quá trình</w:t>
            </w:r>
          </w:p>
        </w:tc>
        <w:tc>
          <w:tcPr>
            <w:tcW w:w="557" w:type="pct"/>
            <w:vAlign w:val="center"/>
          </w:tcPr>
          <w:p w:rsidR="00B55A1B" w:rsidRPr="00291FEF" w:rsidRDefault="00792AD2" w:rsidP="00C16644">
            <w:pPr>
              <w:spacing w:before="120" w:after="0" w:line="360" w:lineRule="auto"/>
              <w:jc w:val="center"/>
              <w:rPr>
                <w:rFonts w:cs="Times New Roman"/>
                <w:b/>
                <w:bCs/>
                <w:color w:val="000000"/>
                <w:sz w:val="26"/>
                <w:szCs w:val="26"/>
                <w:lang w:val="de-DE"/>
              </w:rPr>
            </w:pPr>
            <w:r>
              <w:rPr>
                <w:rFonts w:cs="Times New Roman"/>
                <w:b/>
                <w:bCs/>
                <w:color w:val="000000"/>
                <w:sz w:val="26"/>
                <w:szCs w:val="26"/>
                <w:lang w:val="de-DE"/>
              </w:rPr>
              <w:t>30</w:t>
            </w:r>
          </w:p>
        </w:tc>
      </w:tr>
      <w:tr w:rsidR="00122710" w:rsidRPr="00291FEF" w:rsidTr="00BA2340">
        <w:tc>
          <w:tcPr>
            <w:tcW w:w="882" w:type="pct"/>
            <w:shd w:val="clear" w:color="auto" w:fill="auto"/>
            <w:vAlign w:val="center"/>
          </w:tcPr>
          <w:p w:rsidR="00122710" w:rsidRPr="00291FEF" w:rsidRDefault="00BA2340" w:rsidP="0014318B">
            <w:pPr>
              <w:spacing w:before="120" w:after="0" w:line="360" w:lineRule="auto"/>
              <w:jc w:val="center"/>
              <w:rPr>
                <w:rFonts w:cs="Times New Roman"/>
                <w:bCs/>
                <w:color w:val="000000"/>
                <w:sz w:val="26"/>
                <w:szCs w:val="26"/>
                <w:lang w:val="de-DE"/>
              </w:rPr>
            </w:pPr>
            <w:r>
              <w:rPr>
                <w:rFonts w:cs="Times New Roman"/>
                <w:bCs/>
                <w:color w:val="000000"/>
                <w:sz w:val="26"/>
                <w:szCs w:val="26"/>
                <w:lang w:val="de-DE"/>
              </w:rPr>
              <w:t>Làm bài tập nhóm những nội dung đầu tiên</w:t>
            </w:r>
          </w:p>
        </w:tc>
        <w:tc>
          <w:tcPr>
            <w:tcW w:w="1691" w:type="pct"/>
            <w:shd w:val="clear" w:color="auto" w:fill="auto"/>
            <w:vAlign w:val="center"/>
          </w:tcPr>
          <w:p w:rsidR="00122710" w:rsidRDefault="00792AD2" w:rsidP="00BA2340">
            <w:pPr>
              <w:spacing w:before="120" w:after="0" w:line="360" w:lineRule="auto"/>
              <w:jc w:val="both"/>
              <w:rPr>
                <w:rFonts w:cs="Times New Roman"/>
                <w:bCs/>
                <w:color w:val="000000"/>
                <w:sz w:val="26"/>
                <w:szCs w:val="26"/>
                <w:lang w:val="de-DE"/>
              </w:rPr>
            </w:pPr>
            <w:r>
              <w:rPr>
                <w:rFonts w:cs="Times New Roman"/>
                <w:bCs/>
                <w:color w:val="000000"/>
                <w:sz w:val="26"/>
                <w:szCs w:val="26"/>
                <w:lang w:val="de-DE"/>
              </w:rPr>
              <w:t xml:space="preserve">Các nhóm </w:t>
            </w:r>
            <w:r w:rsidR="00BA2340">
              <w:rPr>
                <w:rFonts w:cs="Times New Roman"/>
                <w:bCs/>
                <w:color w:val="000000"/>
                <w:sz w:val="26"/>
                <w:szCs w:val="26"/>
                <w:lang w:val="de-DE"/>
              </w:rPr>
              <w:t>tổ chức khảo sát hiện trạng, phân tích vị trí và mối liên hệ vùng. (50%)</w:t>
            </w:r>
          </w:p>
          <w:p w:rsidR="00BA2340" w:rsidRPr="00122710" w:rsidRDefault="00BA2340" w:rsidP="00BA2340">
            <w:pPr>
              <w:spacing w:before="120" w:after="0" w:line="360" w:lineRule="auto"/>
              <w:jc w:val="both"/>
              <w:rPr>
                <w:rFonts w:cs="Times New Roman"/>
                <w:bCs/>
                <w:color w:val="000000"/>
                <w:sz w:val="26"/>
                <w:szCs w:val="26"/>
                <w:lang w:val="de-DE"/>
              </w:rPr>
            </w:pPr>
            <w:r>
              <w:rPr>
                <w:rFonts w:cs="Times New Roman"/>
                <w:bCs/>
                <w:color w:val="000000"/>
                <w:sz w:val="26"/>
                <w:szCs w:val="26"/>
                <w:lang w:val="de-DE"/>
              </w:rPr>
              <w:t>Mỗi cá nhân trong nhóm đưa ra được các phương án cơ cấu sử dụng đất. (50%)</w:t>
            </w:r>
          </w:p>
        </w:tc>
        <w:tc>
          <w:tcPr>
            <w:tcW w:w="863" w:type="pct"/>
            <w:shd w:val="clear" w:color="auto" w:fill="auto"/>
            <w:vAlign w:val="center"/>
          </w:tcPr>
          <w:p w:rsidR="00122710" w:rsidRPr="00291FEF" w:rsidRDefault="00EF337C" w:rsidP="00BA2340">
            <w:pPr>
              <w:spacing w:before="120" w:after="0" w:line="360" w:lineRule="auto"/>
              <w:jc w:val="center"/>
              <w:rPr>
                <w:rFonts w:cs="Times New Roman"/>
                <w:bCs/>
                <w:color w:val="000000"/>
                <w:sz w:val="26"/>
                <w:szCs w:val="26"/>
                <w:lang w:val="de-DE"/>
              </w:rPr>
            </w:pPr>
            <w:r>
              <w:rPr>
                <w:rFonts w:cs="Times New Roman"/>
                <w:bCs/>
                <w:color w:val="000000"/>
                <w:sz w:val="26"/>
                <w:szCs w:val="26"/>
                <w:lang w:val="de-DE"/>
              </w:rPr>
              <w:t xml:space="preserve">Tuần </w:t>
            </w:r>
            <w:r w:rsidR="00BA2340">
              <w:rPr>
                <w:rFonts w:cs="Times New Roman"/>
                <w:bCs/>
                <w:color w:val="000000"/>
                <w:sz w:val="26"/>
                <w:szCs w:val="26"/>
                <w:lang w:val="de-DE"/>
              </w:rPr>
              <w:t>3</w:t>
            </w:r>
          </w:p>
        </w:tc>
        <w:tc>
          <w:tcPr>
            <w:tcW w:w="1007" w:type="pct"/>
            <w:vAlign w:val="center"/>
          </w:tcPr>
          <w:p w:rsidR="00122710" w:rsidRPr="00291FEF" w:rsidRDefault="0058531D" w:rsidP="0024136A">
            <w:pPr>
              <w:spacing w:before="120" w:after="0" w:line="360" w:lineRule="auto"/>
              <w:jc w:val="center"/>
              <w:rPr>
                <w:rFonts w:cs="Times New Roman"/>
                <w:bCs/>
                <w:color w:val="000000"/>
                <w:sz w:val="26"/>
                <w:szCs w:val="26"/>
                <w:lang w:val="de-DE"/>
              </w:rPr>
            </w:pPr>
            <w:r>
              <w:rPr>
                <w:rFonts w:cs="Times New Roman"/>
                <w:color w:val="000000" w:themeColor="text1"/>
                <w:sz w:val="26"/>
                <w:szCs w:val="26"/>
              </w:rPr>
              <w:t>CELO</w:t>
            </w:r>
            <w:r w:rsidR="00792AD2" w:rsidRPr="00D83A01">
              <w:rPr>
                <w:rFonts w:cs="Times New Roman"/>
                <w:color w:val="000000" w:themeColor="text1"/>
                <w:sz w:val="26"/>
                <w:szCs w:val="26"/>
              </w:rPr>
              <w:t>1.1</w:t>
            </w:r>
            <w:r w:rsidR="00792AD2">
              <w:rPr>
                <w:rFonts w:cs="Times New Roman"/>
                <w:color w:val="000000" w:themeColor="text1"/>
                <w:sz w:val="26"/>
                <w:szCs w:val="26"/>
              </w:rPr>
              <w:t xml:space="preserve">, </w:t>
            </w:r>
            <w:r>
              <w:rPr>
                <w:rFonts w:cs="Times New Roman"/>
                <w:color w:val="000000" w:themeColor="text1"/>
                <w:sz w:val="26"/>
                <w:szCs w:val="26"/>
              </w:rPr>
              <w:t>CELO</w:t>
            </w:r>
            <w:r w:rsidR="00792AD2">
              <w:rPr>
                <w:rFonts w:cs="Times New Roman"/>
                <w:color w:val="000000" w:themeColor="text1"/>
                <w:sz w:val="26"/>
                <w:szCs w:val="26"/>
              </w:rPr>
              <w:t>1.2,</w:t>
            </w:r>
            <w:r w:rsidR="00792AD2" w:rsidRPr="00D83A01">
              <w:rPr>
                <w:rFonts w:cs="Times New Roman"/>
                <w:color w:val="000000" w:themeColor="text1"/>
                <w:sz w:val="26"/>
                <w:szCs w:val="26"/>
              </w:rPr>
              <w:t xml:space="preserve"> </w:t>
            </w:r>
            <w:r>
              <w:rPr>
                <w:rFonts w:cs="Times New Roman"/>
                <w:color w:val="000000" w:themeColor="text1"/>
                <w:sz w:val="26"/>
                <w:szCs w:val="26"/>
              </w:rPr>
              <w:t>CELO</w:t>
            </w:r>
            <w:r w:rsidR="00792AD2" w:rsidRPr="00D83A01">
              <w:rPr>
                <w:rFonts w:cs="Times New Roman"/>
                <w:color w:val="000000" w:themeColor="text1"/>
                <w:sz w:val="26"/>
                <w:szCs w:val="26"/>
              </w:rPr>
              <w:t>4.1</w:t>
            </w:r>
          </w:p>
        </w:tc>
        <w:tc>
          <w:tcPr>
            <w:tcW w:w="557" w:type="pct"/>
            <w:vAlign w:val="center"/>
          </w:tcPr>
          <w:p w:rsidR="00122710" w:rsidRPr="00291FEF" w:rsidRDefault="00122710" w:rsidP="00E44C4D">
            <w:pPr>
              <w:spacing w:before="120" w:after="0" w:line="360" w:lineRule="auto"/>
              <w:jc w:val="center"/>
              <w:rPr>
                <w:rFonts w:cs="Times New Roman"/>
                <w:bCs/>
                <w:color w:val="000000"/>
                <w:sz w:val="26"/>
                <w:szCs w:val="26"/>
                <w:lang w:val="de-DE"/>
              </w:rPr>
            </w:pPr>
          </w:p>
        </w:tc>
      </w:tr>
      <w:tr w:rsidR="008D0181" w:rsidRPr="00291FEF" w:rsidTr="00BA2340">
        <w:tc>
          <w:tcPr>
            <w:tcW w:w="4443" w:type="pct"/>
            <w:gridSpan w:val="4"/>
            <w:shd w:val="clear" w:color="auto" w:fill="auto"/>
            <w:vAlign w:val="center"/>
          </w:tcPr>
          <w:p w:rsidR="008D0181" w:rsidRPr="00291FEF" w:rsidRDefault="008D0181" w:rsidP="00D41055">
            <w:pPr>
              <w:spacing w:before="120" w:after="0" w:line="360" w:lineRule="auto"/>
              <w:jc w:val="center"/>
              <w:rPr>
                <w:rFonts w:cs="Times New Roman"/>
                <w:bCs/>
                <w:color w:val="000000"/>
                <w:sz w:val="26"/>
                <w:szCs w:val="26"/>
                <w:lang w:val="de-DE"/>
              </w:rPr>
            </w:pPr>
            <w:r w:rsidRPr="00291FEF">
              <w:rPr>
                <w:rFonts w:cs="Times New Roman"/>
                <w:b/>
                <w:bCs/>
                <w:color w:val="000000"/>
                <w:sz w:val="26"/>
                <w:szCs w:val="26"/>
                <w:lang w:val="de-DE"/>
              </w:rPr>
              <w:t>Kiểm tra cuối kỳ</w:t>
            </w:r>
          </w:p>
        </w:tc>
        <w:tc>
          <w:tcPr>
            <w:tcW w:w="557" w:type="pct"/>
            <w:vAlign w:val="center"/>
          </w:tcPr>
          <w:p w:rsidR="008D0181" w:rsidRPr="00291FEF" w:rsidRDefault="00792AD2" w:rsidP="00C16644">
            <w:pPr>
              <w:spacing w:before="120" w:after="0" w:line="360" w:lineRule="auto"/>
              <w:jc w:val="center"/>
              <w:rPr>
                <w:rFonts w:cs="Times New Roman"/>
                <w:b/>
                <w:bCs/>
                <w:color w:val="000000"/>
                <w:sz w:val="26"/>
                <w:szCs w:val="26"/>
                <w:lang w:val="de-DE"/>
              </w:rPr>
            </w:pPr>
            <w:r>
              <w:rPr>
                <w:rFonts w:cs="Times New Roman"/>
                <w:b/>
                <w:bCs/>
                <w:color w:val="000000"/>
                <w:sz w:val="26"/>
                <w:szCs w:val="26"/>
                <w:lang w:val="de-DE"/>
              </w:rPr>
              <w:t>70</w:t>
            </w:r>
          </w:p>
        </w:tc>
      </w:tr>
      <w:tr w:rsidR="008D0181" w:rsidRPr="00050E51" w:rsidTr="00BA2340">
        <w:tc>
          <w:tcPr>
            <w:tcW w:w="882" w:type="pct"/>
            <w:shd w:val="clear" w:color="auto" w:fill="auto"/>
            <w:vAlign w:val="center"/>
          </w:tcPr>
          <w:p w:rsidR="008D0181" w:rsidRPr="00291FEF" w:rsidRDefault="00BA2340" w:rsidP="00792AD2">
            <w:pPr>
              <w:spacing w:before="120" w:after="0" w:line="360" w:lineRule="auto"/>
              <w:jc w:val="center"/>
              <w:rPr>
                <w:rFonts w:cs="Times New Roman"/>
                <w:bCs/>
                <w:color w:val="000000"/>
                <w:sz w:val="26"/>
                <w:szCs w:val="26"/>
                <w:lang w:val="de-DE"/>
              </w:rPr>
            </w:pPr>
            <w:r>
              <w:rPr>
                <w:rFonts w:cs="Times New Roman"/>
                <w:bCs/>
                <w:color w:val="000000"/>
                <w:sz w:val="26"/>
                <w:szCs w:val="26"/>
                <w:lang w:val="de-DE"/>
              </w:rPr>
              <w:lastRenderedPageBreak/>
              <w:t>Đồ án quy hoạch</w:t>
            </w:r>
          </w:p>
        </w:tc>
        <w:tc>
          <w:tcPr>
            <w:tcW w:w="1691" w:type="pct"/>
            <w:shd w:val="clear" w:color="auto" w:fill="auto"/>
            <w:vAlign w:val="center"/>
          </w:tcPr>
          <w:p w:rsidR="008D0181" w:rsidRPr="00792AD2" w:rsidRDefault="00BA2340" w:rsidP="00792AD2">
            <w:pPr>
              <w:spacing w:before="120" w:after="0" w:line="360" w:lineRule="auto"/>
              <w:jc w:val="both"/>
              <w:rPr>
                <w:rFonts w:cs="Times New Roman"/>
                <w:bCs/>
                <w:color w:val="000000"/>
                <w:sz w:val="26"/>
                <w:szCs w:val="26"/>
                <w:lang w:val="de-DE"/>
              </w:rPr>
            </w:pPr>
            <w:r>
              <w:rPr>
                <w:rFonts w:cs="Times New Roman"/>
                <w:bCs/>
                <w:color w:val="000000"/>
                <w:sz w:val="26"/>
                <w:szCs w:val="26"/>
                <w:lang w:val="de-DE"/>
              </w:rPr>
              <w:t>Thể hiện tất cả các bản vẽ quy hoạch đơn vị ở trên khổ giấy được yêu cầu.</w:t>
            </w:r>
          </w:p>
        </w:tc>
        <w:tc>
          <w:tcPr>
            <w:tcW w:w="863" w:type="pct"/>
            <w:shd w:val="clear" w:color="auto" w:fill="auto"/>
            <w:vAlign w:val="center"/>
          </w:tcPr>
          <w:p w:rsidR="008D0181" w:rsidRPr="00291FEF" w:rsidRDefault="00BA2340" w:rsidP="001C229B">
            <w:pPr>
              <w:spacing w:before="120" w:after="0" w:line="360" w:lineRule="auto"/>
              <w:jc w:val="center"/>
              <w:rPr>
                <w:rFonts w:cs="Times New Roman"/>
                <w:bCs/>
                <w:color w:val="000000"/>
                <w:sz w:val="26"/>
                <w:szCs w:val="26"/>
                <w:lang w:val="de-DE"/>
              </w:rPr>
            </w:pPr>
            <w:r>
              <w:rPr>
                <w:rFonts w:cs="Times New Roman"/>
                <w:bCs/>
                <w:color w:val="000000"/>
                <w:sz w:val="26"/>
                <w:szCs w:val="26"/>
                <w:lang w:val="de-DE"/>
              </w:rPr>
              <w:t>Tuần 8</w:t>
            </w:r>
          </w:p>
        </w:tc>
        <w:tc>
          <w:tcPr>
            <w:tcW w:w="1007" w:type="pct"/>
            <w:vAlign w:val="center"/>
          </w:tcPr>
          <w:p w:rsidR="00A7515B" w:rsidRPr="00050E51" w:rsidRDefault="0058531D" w:rsidP="00A7515B">
            <w:pPr>
              <w:spacing w:before="120" w:after="0" w:line="360" w:lineRule="auto"/>
              <w:jc w:val="center"/>
              <w:rPr>
                <w:rFonts w:cs="Times New Roman"/>
                <w:color w:val="000000" w:themeColor="text1"/>
                <w:sz w:val="26"/>
                <w:szCs w:val="26"/>
                <w:lang w:val="fr-FR"/>
              </w:rPr>
            </w:pPr>
            <w:r w:rsidRPr="00050E51">
              <w:rPr>
                <w:rFonts w:cs="Times New Roman"/>
                <w:color w:val="000000" w:themeColor="text1"/>
                <w:sz w:val="26"/>
                <w:szCs w:val="26"/>
                <w:lang w:val="fr-FR"/>
              </w:rPr>
              <w:t>CELO</w:t>
            </w:r>
            <w:r w:rsidR="00F340C7" w:rsidRPr="00050E51">
              <w:rPr>
                <w:rFonts w:cs="Times New Roman"/>
                <w:color w:val="000000" w:themeColor="text1"/>
                <w:sz w:val="26"/>
                <w:szCs w:val="26"/>
                <w:lang w:val="fr-FR"/>
              </w:rPr>
              <w:t xml:space="preserve">1.1, </w:t>
            </w:r>
            <w:r w:rsidRPr="00050E51">
              <w:rPr>
                <w:rFonts w:cs="Times New Roman"/>
                <w:color w:val="000000" w:themeColor="text1"/>
                <w:sz w:val="26"/>
                <w:szCs w:val="26"/>
                <w:lang w:val="fr-FR"/>
              </w:rPr>
              <w:t>CELO</w:t>
            </w:r>
            <w:r w:rsidR="00F340C7" w:rsidRPr="00050E51">
              <w:rPr>
                <w:rFonts w:cs="Times New Roman"/>
                <w:color w:val="000000" w:themeColor="text1"/>
                <w:sz w:val="26"/>
                <w:szCs w:val="26"/>
                <w:lang w:val="fr-FR"/>
              </w:rPr>
              <w:t xml:space="preserve">1.2, </w:t>
            </w:r>
            <w:r w:rsidRPr="00050E51">
              <w:rPr>
                <w:rFonts w:cs="Times New Roman"/>
                <w:color w:val="000000" w:themeColor="text1"/>
                <w:sz w:val="26"/>
                <w:szCs w:val="26"/>
                <w:lang w:val="fr-FR"/>
              </w:rPr>
              <w:t>CELO</w:t>
            </w:r>
            <w:r w:rsidR="00F340C7" w:rsidRPr="00050E51">
              <w:rPr>
                <w:rFonts w:cs="Times New Roman"/>
                <w:color w:val="000000" w:themeColor="text1"/>
                <w:sz w:val="26"/>
                <w:szCs w:val="26"/>
                <w:lang w:val="fr-FR"/>
              </w:rPr>
              <w:t xml:space="preserve">2.2, </w:t>
            </w:r>
            <w:r w:rsidRPr="00050E51">
              <w:rPr>
                <w:rFonts w:cs="Times New Roman"/>
                <w:color w:val="000000" w:themeColor="text1"/>
                <w:sz w:val="26"/>
                <w:szCs w:val="26"/>
                <w:lang w:val="fr-FR"/>
              </w:rPr>
              <w:t>CELO</w:t>
            </w:r>
            <w:r w:rsidR="00F340C7" w:rsidRPr="00050E51">
              <w:rPr>
                <w:rFonts w:cs="Times New Roman"/>
                <w:color w:val="000000" w:themeColor="text1"/>
                <w:sz w:val="26"/>
                <w:szCs w:val="26"/>
                <w:lang w:val="fr-FR"/>
              </w:rPr>
              <w:t xml:space="preserve">4.1, </w:t>
            </w:r>
            <w:r w:rsidRPr="00050E51">
              <w:rPr>
                <w:rFonts w:cs="Times New Roman"/>
                <w:color w:val="000000" w:themeColor="text1"/>
                <w:sz w:val="26"/>
                <w:szCs w:val="26"/>
                <w:lang w:val="fr-FR"/>
              </w:rPr>
              <w:t>CELO</w:t>
            </w:r>
            <w:r w:rsidR="00F340C7" w:rsidRPr="00050E51">
              <w:rPr>
                <w:rFonts w:cs="Times New Roman"/>
                <w:color w:val="000000" w:themeColor="text1"/>
                <w:sz w:val="26"/>
                <w:szCs w:val="26"/>
                <w:lang w:val="fr-FR"/>
              </w:rPr>
              <w:t>4.2</w:t>
            </w:r>
          </w:p>
        </w:tc>
        <w:tc>
          <w:tcPr>
            <w:tcW w:w="557" w:type="pct"/>
            <w:vAlign w:val="center"/>
          </w:tcPr>
          <w:p w:rsidR="008D0181" w:rsidRPr="00291FEF" w:rsidRDefault="008D0181" w:rsidP="00C16644">
            <w:pPr>
              <w:spacing w:before="120" w:after="0" w:line="360" w:lineRule="auto"/>
              <w:jc w:val="center"/>
              <w:rPr>
                <w:rFonts w:cs="Times New Roman"/>
                <w:bCs/>
                <w:color w:val="000000"/>
                <w:sz w:val="26"/>
                <w:szCs w:val="26"/>
                <w:lang w:val="de-DE"/>
              </w:rPr>
            </w:pPr>
          </w:p>
          <w:p w:rsidR="008D0181" w:rsidRPr="00291FEF" w:rsidRDefault="008D0181" w:rsidP="00CA7565">
            <w:pPr>
              <w:spacing w:after="0" w:line="360" w:lineRule="auto"/>
              <w:jc w:val="center"/>
              <w:rPr>
                <w:rFonts w:cs="Times New Roman"/>
                <w:bCs/>
                <w:color w:val="000000"/>
                <w:sz w:val="26"/>
                <w:szCs w:val="26"/>
                <w:lang w:val="de-DE"/>
              </w:rPr>
            </w:pPr>
          </w:p>
        </w:tc>
      </w:tr>
    </w:tbl>
    <w:p w:rsidR="00C74287" w:rsidRPr="00050E51" w:rsidRDefault="00C74287" w:rsidP="00C16644">
      <w:pPr>
        <w:spacing w:before="120" w:after="0" w:line="360" w:lineRule="auto"/>
        <w:jc w:val="both"/>
        <w:rPr>
          <w:i/>
          <w:color w:val="000000" w:themeColor="text1"/>
          <w:sz w:val="26"/>
          <w:szCs w:val="26"/>
          <w:lang w:val="fr-FR"/>
        </w:rPr>
      </w:pPr>
      <w:r w:rsidRPr="00050E51">
        <w:rPr>
          <w:b/>
          <w:color w:val="000000" w:themeColor="text1"/>
          <w:sz w:val="26"/>
          <w:szCs w:val="26"/>
          <w:lang w:val="fr-FR"/>
        </w:rPr>
        <w:t xml:space="preserve">7. </w:t>
      </w:r>
      <w:r w:rsidR="005B27AC" w:rsidRPr="00CF763C">
        <w:rPr>
          <w:b/>
          <w:bCs/>
          <w:color w:val="000000"/>
          <w:sz w:val="26"/>
          <w:szCs w:val="26"/>
          <w:lang w:val="de-DE"/>
        </w:rPr>
        <w:t>Nội dung chi tiết học phần</w:t>
      </w:r>
      <w:r w:rsidR="004B63DD">
        <w:rPr>
          <w:b/>
          <w:bCs/>
          <w:color w:val="000000"/>
          <w:sz w:val="26"/>
          <w:szCs w:val="26"/>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5475"/>
        <w:gridCol w:w="1916"/>
        <w:gridCol w:w="1057"/>
      </w:tblGrid>
      <w:tr w:rsidR="004339DA" w:rsidRPr="00F340C7" w:rsidTr="00077E7E">
        <w:trPr>
          <w:tblHeader/>
        </w:trPr>
        <w:tc>
          <w:tcPr>
            <w:tcW w:w="587" w:type="pct"/>
            <w:shd w:val="clear" w:color="auto" w:fill="D6E3BC" w:themeFill="accent3" w:themeFillTint="66"/>
            <w:vAlign w:val="center"/>
          </w:tcPr>
          <w:p w:rsidR="004339DA" w:rsidRPr="00EF3E70" w:rsidRDefault="004339DA" w:rsidP="00EF3E70">
            <w:pPr>
              <w:spacing w:before="120" w:after="120" w:line="240" w:lineRule="auto"/>
              <w:jc w:val="center"/>
              <w:rPr>
                <w:rFonts w:cs="Times New Roman"/>
                <w:b/>
                <w:bCs/>
                <w:color w:val="000000"/>
                <w:sz w:val="26"/>
                <w:szCs w:val="26"/>
                <w:lang w:val="de-DE"/>
              </w:rPr>
            </w:pPr>
            <w:r w:rsidRPr="00EF3E70">
              <w:rPr>
                <w:rFonts w:cs="Times New Roman"/>
                <w:b/>
                <w:bCs/>
                <w:color w:val="000000"/>
                <w:sz w:val="26"/>
                <w:szCs w:val="26"/>
                <w:lang w:val="de-DE"/>
              </w:rPr>
              <w:t>Buổi</w:t>
            </w:r>
          </w:p>
        </w:tc>
        <w:tc>
          <w:tcPr>
            <w:tcW w:w="2860" w:type="pct"/>
            <w:shd w:val="clear" w:color="auto" w:fill="D6E3BC" w:themeFill="accent3" w:themeFillTint="66"/>
            <w:vAlign w:val="center"/>
          </w:tcPr>
          <w:p w:rsidR="004339DA" w:rsidRPr="00F340C7" w:rsidRDefault="004339DA" w:rsidP="00611590">
            <w:pPr>
              <w:spacing w:before="120" w:after="120" w:line="240" w:lineRule="auto"/>
              <w:jc w:val="center"/>
              <w:rPr>
                <w:rFonts w:cs="Times New Roman"/>
                <w:b/>
                <w:bCs/>
                <w:color w:val="000000"/>
                <w:sz w:val="26"/>
                <w:szCs w:val="26"/>
                <w:lang w:val="de-DE"/>
              </w:rPr>
            </w:pPr>
            <w:r w:rsidRPr="00F340C7">
              <w:rPr>
                <w:rFonts w:cs="Times New Roman"/>
                <w:b/>
                <w:bCs/>
                <w:color w:val="000000"/>
                <w:sz w:val="26"/>
                <w:szCs w:val="26"/>
                <w:lang w:val="de-DE"/>
              </w:rPr>
              <w:t>Nội dung</w:t>
            </w:r>
          </w:p>
        </w:tc>
        <w:tc>
          <w:tcPr>
            <w:tcW w:w="1001" w:type="pct"/>
            <w:shd w:val="clear" w:color="auto" w:fill="D6E3BC" w:themeFill="accent3" w:themeFillTint="66"/>
            <w:vAlign w:val="center"/>
          </w:tcPr>
          <w:p w:rsidR="004339DA" w:rsidRPr="00F340C7" w:rsidRDefault="004339DA" w:rsidP="00EF3E70">
            <w:pPr>
              <w:spacing w:before="120" w:after="120" w:line="240" w:lineRule="auto"/>
              <w:jc w:val="center"/>
              <w:rPr>
                <w:rFonts w:cs="Times New Roman"/>
                <w:b/>
                <w:bCs/>
                <w:color w:val="000000"/>
                <w:sz w:val="26"/>
                <w:szCs w:val="26"/>
                <w:lang w:val="de-DE"/>
              </w:rPr>
            </w:pPr>
            <w:r w:rsidRPr="00F340C7">
              <w:rPr>
                <w:rFonts w:cs="Times New Roman"/>
                <w:b/>
                <w:bCs/>
                <w:color w:val="000000"/>
                <w:sz w:val="26"/>
                <w:szCs w:val="26"/>
                <w:lang w:val="de-DE"/>
              </w:rPr>
              <w:t>Chỉ báo thực hiện</w:t>
            </w:r>
          </w:p>
        </w:tc>
        <w:tc>
          <w:tcPr>
            <w:tcW w:w="552" w:type="pct"/>
            <w:shd w:val="clear" w:color="auto" w:fill="D6E3BC" w:themeFill="accent3" w:themeFillTint="66"/>
            <w:vAlign w:val="center"/>
          </w:tcPr>
          <w:p w:rsidR="004339DA" w:rsidRPr="00F340C7" w:rsidRDefault="004339DA" w:rsidP="00AA4DDD">
            <w:pPr>
              <w:spacing w:before="120" w:after="120" w:line="240" w:lineRule="auto"/>
              <w:jc w:val="center"/>
              <w:rPr>
                <w:rFonts w:cs="Times New Roman"/>
                <w:b/>
                <w:bCs/>
                <w:color w:val="000000"/>
                <w:sz w:val="26"/>
                <w:szCs w:val="26"/>
                <w:lang w:val="de-DE"/>
              </w:rPr>
            </w:pPr>
            <w:r w:rsidRPr="00F340C7">
              <w:rPr>
                <w:rFonts w:cs="Times New Roman"/>
                <w:b/>
                <w:bCs/>
                <w:color w:val="000000"/>
                <w:sz w:val="26"/>
                <w:szCs w:val="26"/>
                <w:lang w:val="de-DE"/>
              </w:rPr>
              <w:t>Tài liệu tham khảo</w:t>
            </w:r>
          </w:p>
        </w:tc>
      </w:tr>
      <w:tr w:rsidR="005A5FB3" w:rsidRPr="00F340C7" w:rsidTr="00077E7E">
        <w:tc>
          <w:tcPr>
            <w:tcW w:w="587" w:type="pct"/>
            <w:shd w:val="clear" w:color="auto" w:fill="auto"/>
            <w:vAlign w:val="center"/>
          </w:tcPr>
          <w:p w:rsidR="00AB57BC" w:rsidRPr="00EF3E70" w:rsidRDefault="00F340C7" w:rsidP="00077E7E">
            <w:pPr>
              <w:spacing w:before="120" w:after="120" w:line="240" w:lineRule="auto"/>
              <w:jc w:val="center"/>
              <w:rPr>
                <w:rFonts w:cs="Times New Roman"/>
                <w:b/>
                <w:bCs/>
                <w:color w:val="000000"/>
                <w:sz w:val="26"/>
                <w:szCs w:val="26"/>
                <w:lang w:val="de-DE"/>
              </w:rPr>
            </w:pPr>
            <w:r w:rsidRPr="00EF3E70">
              <w:rPr>
                <w:rFonts w:cs="Times New Roman"/>
                <w:b/>
                <w:bCs/>
                <w:color w:val="000000"/>
                <w:sz w:val="26"/>
                <w:szCs w:val="26"/>
                <w:lang w:val="de-DE"/>
              </w:rPr>
              <w:t>1</w:t>
            </w:r>
          </w:p>
        </w:tc>
        <w:tc>
          <w:tcPr>
            <w:tcW w:w="2860" w:type="pct"/>
            <w:shd w:val="clear" w:color="auto" w:fill="auto"/>
            <w:vAlign w:val="center"/>
          </w:tcPr>
          <w:p w:rsidR="00C759AB" w:rsidRPr="00C759AB" w:rsidRDefault="00C759AB" w:rsidP="00611590">
            <w:pPr>
              <w:spacing w:before="60" w:after="60"/>
              <w:jc w:val="both"/>
              <w:rPr>
                <w:bCs/>
                <w:color w:val="000000"/>
              </w:rPr>
            </w:pPr>
            <w:r w:rsidRPr="00C759AB">
              <w:rPr>
                <w:bCs/>
                <w:color w:val="000000"/>
              </w:rPr>
              <w:t>GIẢNG ĐỀ</w:t>
            </w:r>
          </w:p>
          <w:p w:rsidR="00C759AB" w:rsidRPr="001504E4" w:rsidRDefault="00C759AB" w:rsidP="00611590">
            <w:pPr>
              <w:pStyle w:val="ListParagraph"/>
              <w:numPr>
                <w:ilvl w:val="1"/>
                <w:numId w:val="36"/>
              </w:numPr>
              <w:tabs>
                <w:tab w:val="left" w:pos="175"/>
                <w:tab w:val="left" w:pos="1276"/>
              </w:tabs>
              <w:spacing w:after="120" w:line="240" w:lineRule="auto"/>
              <w:jc w:val="both"/>
              <w:rPr>
                <w:rFonts w:cs="Times New Roman"/>
                <w:b/>
                <w:sz w:val="26"/>
                <w:szCs w:val="26"/>
              </w:rPr>
            </w:pPr>
            <w:r w:rsidRPr="001504E4">
              <w:rPr>
                <w:rFonts w:cs="Times New Roman"/>
                <w:b/>
                <w:sz w:val="26"/>
                <w:szCs w:val="26"/>
              </w:rPr>
              <w:t>Giới thiệu chung đồ án.</w:t>
            </w:r>
          </w:p>
          <w:p w:rsidR="00C759AB" w:rsidRPr="0098355A" w:rsidRDefault="00C759AB" w:rsidP="00611590">
            <w:pPr>
              <w:pStyle w:val="ListParagraph"/>
              <w:numPr>
                <w:ilvl w:val="1"/>
                <w:numId w:val="35"/>
              </w:numPr>
              <w:tabs>
                <w:tab w:val="left" w:pos="175"/>
                <w:tab w:val="left" w:pos="1276"/>
              </w:tabs>
              <w:spacing w:after="120" w:line="240" w:lineRule="auto"/>
              <w:jc w:val="both"/>
              <w:rPr>
                <w:rFonts w:cs="Times New Roman"/>
                <w:sz w:val="26"/>
                <w:szCs w:val="26"/>
              </w:rPr>
            </w:pPr>
            <w:r w:rsidRPr="0098355A">
              <w:rPr>
                <w:rFonts w:cs="Times New Roman"/>
                <w:sz w:val="26"/>
                <w:szCs w:val="26"/>
              </w:rPr>
              <w:t>Mục tiêu đồ án.</w:t>
            </w:r>
          </w:p>
          <w:p w:rsidR="00C759AB" w:rsidRPr="001504E4" w:rsidRDefault="00C759AB" w:rsidP="00611590">
            <w:pPr>
              <w:pStyle w:val="ListParagraph"/>
              <w:numPr>
                <w:ilvl w:val="1"/>
                <w:numId w:val="35"/>
              </w:numPr>
              <w:tabs>
                <w:tab w:val="left" w:pos="175"/>
                <w:tab w:val="left" w:pos="1276"/>
              </w:tabs>
              <w:spacing w:after="120" w:line="240" w:lineRule="auto"/>
              <w:jc w:val="both"/>
              <w:rPr>
                <w:rFonts w:cs="Times New Roman"/>
                <w:sz w:val="26"/>
                <w:szCs w:val="26"/>
              </w:rPr>
            </w:pPr>
            <w:r w:rsidRPr="0098355A">
              <w:rPr>
                <w:rFonts w:cs="Times New Roman"/>
                <w:sz w:val="26"/>
                <w:szCs w:val="26"/>
              </w:rPr>
              <w:t>Nội dung vắn tắt của đồ án.</w:t>
            </w:r>
          </w:p>
          <w:p w:rsidR="00C759AB" w:rsidRPr="00C759AB" w:rsidRDefault="00C759AB" w:rsidP="00611590">
            <w:pPr>
              <w:pStyle w:val="ListParagraph"/>
              <w:numPr>
                <w:ilvl w:val="1"/>
                <w:numId w:val="36"/>
              </w:numPr>
              <w:tabs>
                <w:tab w:val="left" w:pos="175"/>
                <w:tab w:val="left" w:pos="1276"/>
              </w:tabs>
              <w:spacing w:after="120" w:line="240" w:lineRule="auto"/>
              <w:jc w:val="both"/>
              <w:rPr>
                <w:rFonts w:cs="Times New Roman"/>
                <w:bCs/>
                <w:color w:val="000000"/>
                <w:sz w:val="26"/>
                <w:szCs w:val="26"/>
                <w:lang w:val="de-DE"/>
              </w:rPr>
            </w:pPr>
            <w:r w:rsidRPr="001504E4">
              <w:rPr>
                <w:rFonts w:cs="Times New Roman"/>
                <w:b/>
                <w:sz w:val="26"/>
                <w:szCs w:val="26"/>
              </w:rPr>
              <w:t>Các tài liệu cần nghiên cứu trước khi thực hiện đồ án quy hoạch khu trung tâm</w:t>
            </w:r>
          </w:p>
        </w:tc>
        <w:tc>
          <w:tcPr>
            <w:tcW w:w="1001" w:type="pct"/>
            <w:shd w:val="clear" w:color="auto" w:fill="auto"/>
            <w:vAlign w:val="center"/>
          </w:tcPr>
          <w:p w:rsidR="005A5FB3" w:rsidRPr="00EF3E70" w:rsidRDefault="0058531D" w:rsidP="00EF3E70">
            <w:pPr>
              <w:spacing w:before="120" w:after="120" w:line="240" w:lineRule="auto"/>
              <w:jc w:val="center"/>
              <w:rPr>
                <w:rFonts w:cs="Times New Roman"/>
                <w:bCs/>
                <w:color w:val="000000"/>
                <w:sz w:val="26"/>
                <w:szCs w:val="26"/>
                <w:lang w:val="de-DE"/>
              </w:rPr>
            </w:pPr>
            <w:r>
              <w:rPr>
                <w:rFonts w:cs="Times New Roman"/>
                <w:bCs/>
                <w:color w:val="000000"/>
                <w:sz w:val="26"/>
                <w:szCs w:val="26"/>
                <w:lang w:val="de-DE"/>
              </w:rPr>
              <w:t>CELO</w:t>
            </w:r>
            <w:r w:rsidR="000A18D2" w:rsidRPr="00EF3E70">
              <w:rPr>
                <w:rFonts w:cs="Times New Roman"/>
                <w:bCs/>
                <w:color w:val="000000"/>
                <w:sz w:val="26"/>
                <w:szCs w:val="26"/>
                <w:lang w:val="de-DE"/>
              </w:rPr>
              <w:t xml:space="preserve">1.1, </w:t>
            </w:r>
            <w:r>
              <w:rPr>
                <w:rFonts w:cs="Times New Roman"/>
                <w:bCs/>
                <w:color w:val="000000"/>
                <w:sz w:val="26"/>
                <w:szCs w:val="26"/>
                <w:lang w:val="de-DE"/>
              </w:rPr>
              <w:t>CELO</w:t>
            </w:r>
            <w:r w:rsidR="000A18D2" w:rsidRPr="00EF3E70">
              <w:rPr>
                <w:rFonts w:cs="Times New Roman"/>
                <w:bCs/>
                <w:color w:val="000000"/>
                <w:sz w:val="26"/>
                <w:szCs w:val="26"/>
                <w:lang w:val="de-DE"/>
              </w:rPr>
              <w:t xml:space="preserve">1.2, </w:t>
            </w:r>
            <w:r>
              <w:rPr>
                <w:rFonts w:cs="Times New Roman"/>
                <w:bCs/>
                <w:color w:val="000000"/>
                <w:sz w:val="26"/>
                <w:szCs w:val="26"/>
                <w:lang w:val="de-DE"/>
              </w:rPr>
              <w:t>CELO</w:t>
            </w:r>
            <w:r w:rsidR="000A18D2" w:rsidRPr="00EF3E70">
              <w:rPr>
                <w:rFonts w:cs="Times New Roman"/>
                <w:bCs/>
                <w:color w:val="000000"/>
                <w:sz w:val="26"/>
                <w:szCs w:val="26"/>
                <w:lang w:val="de-DE"/>
              </w:rPr>
              <w:t>2.</w:t>
            </w:r>
            <w:r w:rsidR="001836DE" w:rsidRPr="00EF3E70">
              <w:rPr>
                <w:rFonts w:cs="Times New Roman"/>
                <w:bCs/>
                <w:color w:val="000000"/>
                <w:sz w:val="26"/>
                <w:szCs w:val="26"/>
                <w:lang w:val="de-DE"/>
              </w:rPr>
              <w:t>1</w:t>
            </w:r>
            <w:r w:rsidR="000A18D2" w:rsidRPr="00EF3E70">
              <w:rPr>
                <w:rFonts w:cs="Times New Roman"/>
                <w:bCs/>
                <w:color w:val="000000"/>
                <w:sz w:val="26"/>
                <w:szCs w:val="26"/>
                <w:lang w:val="de-DE"/>
              </w:rPr>
              <w:t xml:space="preserve">, </w:t>
            </w:r>
            <w:r>
              <w:rPr>
                <w:rFonts w:cs="Times New Roman"/>
                <w:bCs/>
                <w:color w:val="000000"/>
                <w:sz w:val="26"/>
                <w:szCs w:val="26"/>
                <w:lang w:val="de-DE"/>
              </w:rPr>
              <w:t>CELO</w:t>
            </w:r>
            <w:r w:rsidR="000A18D2" w:rsidRPr="00EF3E70">
              <w:rPr>
                <w:rFonts w:cs="Times New Roman"/>
                <w:bCs/>
                <w:color w:val="000000"/>
                <w:sz w:val="26"/>
                <w:szCs w:val="26"/>
                <w:lang w:val="de-DE"/>
              </w:rPr>
              <w:t>2.2</w:t>
            </w:r>
          </w:p>
        </w:tc>
        <w:tc>
          <w:tcPr>
            <w:tcW w:w="552" w:type="pct"/>
            <w:vAlign w:val="center"/>
          </w:tcPr>
          <w:p w:rsidR="008E21AE" w:rsidRPr="00EF3E70" w:rsidRDefault="00EF3E70" w:rsidP="00AA4DDD">
            <w:pPr>
              <w:spacing w:before="120" w:after="120" w:line="240" w:lineRule="auto"/>
              <w:jc w:val="center"/>
              <w:rPr>
                <w:rFonts w:cs="Times New Roman"/>
                <w:bCs/>
                <w:color w:val="000000"/>
                <w:sz w:val="26"/>
                <w:szCs w:val="26"/>
                <w:lang w:val="de-DE"/>
              </w:rPr>
            </w:pPr>
            <w:r>
              <w:rPr>
                <w:rFonts w:cs="Times New Roman"/>
                <w:bCs/>
                <w:color w:val="000000"/>
                <w:sz w:val="26"/>
                <w:szCs w:val="26"/>
                <w:lang w:val="de-DE"/>
              </w:rPr>
              <w:t>[1]</w:t>
            </w:r>
          </w:p>
        </w:tc>
      </w:tr>
      <w:tr w:rsidR="00EF3E70" w:rsidRPr="00F340C7" w:rsidTr="00077E7E">
        <w:tc>
          <w:tcPr>
            <w:tcW w:w="587" w:type="pct"/>
            <w:shd w:val="clear" w:color="auto" w:fill="auto"/>
            <w:vAlign w:val="center"/>
          </w:tcPr>
          <w:p w:rsidR="00EF3E70" w:rsidRPr="00EF3E70" w:rsidRDefault="00151C10" w:rsidP="00151C10">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t>2-</w:t>
            </w:r>
            <w:r w:rsidR="00BB0221">
              <w:rPr>
                <w:rFonts w:cs="Times New Roman"/>
                <w:b/>
                <w:bCs/>
                <w:color w:val="000000"/>
                <w:sz w:val="26"/>
                <w:szCs w:val="26"/>
                <w:lang w:val="de-DE"/>
              </w:rPr>
              <w:t>3-4</w:t>
            </w:r>
          </w:p>
        </w:tc>
        <w:tc>
          <w:tcPr>
            <w:tcW w:w="2860" w:type="pct"/>
            <w:shd w:val="clear" w:color="auto" w:fill="auto"/>
            <w:vAlign w:val="center"/>
          </w:tcPr>
          <w:p w:rsidR="00C759AB" w:rsidRPr="00050E51" w:rsidRDefault="00C759AB" w:rsidP="00611590">
            <w:pPr>
              <w:pStyle w:val="ListParagraph"/>
              <w:tabs>
                <w:tab w:val="left" w:pos="175"/>
                <w:tab w:val="left" w:pos="1276"/>
              </w:tabs>
              <w:spacing w:after="120" w:line="240" w:lineRule="auto"/>
              <w:ind w:left="0"/>
              <w:jc w:val="both"/>
              <w:rPr>
                <w:rFonts w:cs="Times New Roman"/>
                <w:b/>
                <w:sz w:val="26"/>
                <w:szCs w:val="26"/>
                <w:lang w:val="de-DE"/>
              </w:rPr>
            </w:pPr>
            <w:r w:rsidRPr="00050E51">
              <w:rPr>
                <w:bCs/>
                <w:color w:val="000000"/>
                <w:lang w:val="de-DE"/>
              </w:rPr>
              <w:t>ĐÁNH GIÁ VỊ TRÍ, MỐI LIÊN HỆ VÙNG VÀ HIỆN TRẠNG KHU ĐẤT</w:t>
            </w:r>
            <w:r w:rsidR="00077E7E" w:rsidRPr="00050E51">
              <w:rPr>
                <w:color w:val="000000"/>
                <w:lang w:val="de-DE"/>
              </w:rPr>
              <w:br/>
            </w:r>
            <w:r w:rsidRPr="00050E51">
              <w:rPr>
                <w:rFonts w:cs="Times New Roman"/>
                <w:b/>
                <w:sz w:val="26"/>
                <w:szCs w:val="26"/>
                <w:lang w:val="de-DE"/>
              </w:rPr>
              <w:t xml:space="preserve">2.1 Sơ đồ vị trí, giới hạn khu đất nghiên cứu quy hoạch. </w:t>
            </w:r>
          </w:p>
          <w:p w:rsidR="00C759AB" w:rsidRPr="00050E51" w:rsidRDefault="00C759AB" w:rsidP="00611590">
            <w:pPr>
              <w:pStyle w:val="ListParagraph"/>
              <w:tabs>
                <w:tab w:val="left" w:pos="175"/>
                <w:tab w:val="left" w:pos="1276"/>
              </w:tabs>
              <w:spacing w:after="120" w:line="240" w:lineRule="auto"/>
              <w:ind w:left="0"/>
              <w:jc w:val="both"/>
              <w:rPr>
                <w:rFonts w:cs="Times New Roman"/>
                <w:sz w:val="26"/>
                <w:szCs w:val="26"/>
                <w:lang w:val="de-DE"/>
              </w:rPr>
            </w:pPr>
            <w:r w:rsidRPr="00050E51">
              <w:rPr>
                <w:rFonts w:cs="Times New Roman"/>
                <w:sz w:val="26"/>
                <w:szCs w:val="26"/>
                <w:lang w:val="de-DE"/>
              </w:rPr>
              <w:t>2.1.1 Ví trí khu đất và mối liên hệ vùng.</w:t>
            </w:r>
          </w:p>
          <w:p w:rsidR="00C759AB" w:rsidRPr="00050E51" w:rsidRDefault="00C759AB" w:rsidP="00611590">
            <w:pPr>
              <w:pStyle w:val="ListParagraph"/>
              <w:tabs>
                <w:tab w:val="left" w:pos="175"/>
                <w:tab w:val="left" w:pos="1276"/>
              </w:tabs>
              <w:spacing w:after="120" w:line="240" w:lineRule="auto"/>
              <w:ind w:left="0"/>
              <w:jc w:val="both"/>
              <w:rPr>
                <w:rFonts w:cs="Times New Roman"/>
                <w:sz w:val="26"/>
                <w:szCs w:val="26"/>
                <w:lang w:val="de-DE"/>
              </w:rPr>
            </w:pPr>
            <w:r w:rsidRPr="00050E51">
              <w:rPr>
                <w:rFonts w:cs="Times New Roman"/>
                <w:sz w:val="26"/>
                <w:szCs w:val="26"/>
                <w:lang w:val="de-DE"/>
              </w:rPr>
              <w:t>2.2.2 Phân tích mối quan hệ về tổ chức không gian kiến trúc cảnh quan với khu vực xung quanh(lân cận).</w:t>
            </w:r>
          </w:p>
          <w:p w:rsidR="00EF3E70" w:rsidRPr="00EF3E70" w:rsidRDefault="00C759AB" w:rsidP="00611590">
            <w:pPr>
              <w:spacing w:before="120" w:after="120" w:line="240" w:lineRule="auto"/>
              <w:jc w:val="both"/>
              <w:rPr>
                <w:rFonts w:cs="Times New Roman"/>
                <w:bCs/>
                <w:color w:val="000000"/>
                <w:sz w:val="26"/>
                <w:szCs w:val="26"/>
                <w:lang w:val="de-DE"/>
              </w:rPr>
            </w:pPr>
            <w:r w:rsidRPr="00050E51">
              <w:rPr>
                <w:rFonts w:cs="Times New Roman"/>
                <w:b/>
                <w:sz w:val="26"/>
                <w:szCs w:val="26"/>
                <w:lang w:val="de-DE"/>
              </w:rPr>
              <w:t>2.2 Phân tích hiện trạng khu đất</w:t>
            </w:r>
            <w:r w:rsidRPr="00050E51">
              <w:rPr>
                <w:rFonts w:cs="Times New Roman"/>
                <w:sz w:val="26"/>
                <w:szCs w:val="26"/>
                <w:lang w:val="de-DE"/>
              </w:rPr>
              <w:t>: phân tích các tác động tích cực và tiêu cực của khu đất về mặt kinh tế xã hội, môi trường…</w:t>
            </w:r>
          </w:p>
        </w:tc>
        <w:tc>
          <w:tcPr>
            <w:tcW w:w="1001" w:type="pct"/>
            <w:shd w:val="clear" w:color="auto" w:fill="auto"/>
          </w:tcPr>
          <w:p w:rsidR="00EF3E70" w:rsidRPr="00EF3E70" w:rsidRDefault="0058531D" w:rsidP="00EF3E70">
            <w:pPr>
              <w:spacing w:before="120" w:after="120" w:line="240" w:lineRule="auto"/>
              <w:rPr>
                <w:rFonts w:cs="Times New Roman"/>
                <w:bCs/>
                <w:color w:val="000000"/>
                <w:sz w:val="26"/>
                <w:szCs w:val="26"/>
                <w:lang w:val="de-DE"/>
              </w:rPr>
            </w:pPr>
            <w:r>
              <w:rPr>
                <w:rFonts w:cs="Times New Roman"/>
                <w:bCs/>
                <w:color w:val="000000"/>
                <w:sz w:val="26"/>
                <w:szCs w:val="26"/>
                <w:lang w:val="de-DE"/>
              </w:rPr>
              <w:t>CELO</w:t>
            </w:r>
            <w:r w:rsidR="00EF3E70" w:rsidRPr="00EF3E70">
              <w:rPr>
                <w:rFonts w:cs="Times New Roman"/>
                <w:bCs/>
                <w:color w:val="000000"/>
                <w:sz w:val="26"/>
                <w:szCs w:val="26"/>
                <w:lang w:val="de-DE"/>
              </w:rPr>
              <w:t xml:space="preserve">1.1, </w:t>
            </w:r>
            <w:r>
              <w:rPr>
                <w:rFonts w:cs="Times New Roman"/>
                <w:bCs/>
                <w:color w:val="000000"/>
                <w:sz w:val="26"/>
                <w:szCs w:val="26"/>
                <w:lang w:val="de-DE"/>
              </w:rPr>
              <w:t>CELO</w:t>
            </w:r>
            <w:r w:rsidR="00EF3E70" w:rsidRPr="00EF3E70">
              <w:rPr>
                <w:rFonts w:cs="Times New Roman"/>
                <w:bCs/>
                <w:color w:val="000000"/>
                <w:sz w:val="26"/>
                <w:szCs w:val="26"/>
                <w:lang w:val="de-DE"/>
              </w:rPr>
              <w:t xml:space="preserve">1.2, </w:t>
            </w:r>
            <w:r>
              <w:rPr>
                <w:rFonts w:cs="Times New Roman"/>
                <w:bCs/>
                <w:color w:val="000000"/>
                <w:sz w:val="26"/>
                <w:szCs w:val="26"/>
                <w:lang w:val="de-DE"/>
              </w:rPr>
              <w:t>CELO</w:t>
            </w:r>
            <w:r w:rsidR="00EF3E70" w:rsidRPr="00EF3E70">
              <w:rPr>
                <w:rFonts w:cs="Times New Roman"/>
                <w:bCs/>
                <w:color w:val="000000"/>
                <w:sz w:val="26"/>
                <w:szCs w:val="26"/>
                <w:lang w:val="de-DE"/>
              </w:rPr>
              <w:t xml:space="preserve">2.1, </w:t>
            </w:r>
            <w:r>
              <w:rPr>
                <w:rFonts w:cs="Times New Roman"/>
                <w:bCs/>
                <w:color w:val="000000"/>
                <w:sz w:val="26"/>
                <w:szCs w:val="26"/>
                <w:lang w:val="de-DE"/>
              </w:rPr>
              <w:t>CELO</w:t>
            </w:r>
            <w:r w:rsidR="00EF3E70" w:rsidRPr="00EF3E70">
              <w:rPr>
                <w:rFonts w:cs="Times New Roman"/>
                <w:bCs/>
                <w:color w:val="000000"/>
                <w:sz w:val="26"/>
                <w:szCs w:val="26"/>
                <w:lang w:val="de-DE"/>
              </w:rPr>
              <w:t>2.2</w:t>
            </w:r>
          </w:p>
        </w:tc>
        <w:tc>
          <w:tcPr>
            <w:tcW w:w="552" w:type="pct"/>
          </w:tcPr>
          <w:p w:rsidR="00EF3E70" w:rsidRDefault="00EF3E70" w:rsidP="00AA4DDD">
            <w:pPr>
              <w:jc w:val="center"/>
            </w:pPr>
            <w:r w:rsidRPr="005E0034">
              <w:rPr>
                <w:rFonts w:cs="Times New Roman"/>
                <w:bCs/>
                <w:color w:val="000000"/>
                <w:sz w:val="26"/>
                <w:szCs w:val="26"/>
                <w:lang w:val="de-DE"/>
              </w:rPr>
              <w:t>[1]</w:t>
            </w:r>
            <w:r>
              <w:rPr>
                <w:rFonts w:cs="Times New Roman"/>
                <w:bCs/>
                <w:color w:val="000000"/>
                <w:sz w:val="26"/>
                <w:szCs w:val="26"/>
                <w:lang w:val="de-DE"/>
              </w:rPr>
              <w:t>, [</w:t>
            </w:r>
            <w:r w:rsidR="00AA4DDD">
              <w:rPr>
                <w:rFonts w:cs="Times New Roman"/>
                <w:bCs/>
                <w:color w:val="000000"/>
                <w:sz w:val="26"/>
                <w:szCs w:val="26"/>
                <w:lang w:val="de-DE"/>
              </w:rPr>
              <w:t>2</w:t>
            </w:r>
            <w:r>
              <w:rPr>
                <w:rFonts w:cs="Times New Roman"/>
                <w:bCs/>
                <w:color w:val="000000"/>
                <w:sz w:val="26"/>
                <w:szCs w:val="26"/>
                <w:lang w:val="de-DE"/>
              </w:rPr>
              <w:t>]</w:t>
            </w:r>
          </w:p>
        </w:tc>
      </w:tr>
      <w:tr w:rsidR="00EF3E70" w:rsidRPr="00F340C7" w:rsidTr="00077E7E">
        <w:tc>
          <w:tcPr>
            <w:tcW w:w="587" w:type="pct"/>
            <w:shd w:val="clear" w:color="auto" w:fill="auto"/>
            <w:vAlign w:val="center"/>
          </w:tcPr>
          <w:p w:rsidR="00EF3E70" w:rsidRPr="00EF3E70" w:rsidRDefault="00BB0221" w:rsidP="00EF3E70">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t>5-6</w:t>
            </w:r>
          </w:p>
        </w:tc>
        <w:tc>
          <w:tcPr>
            <w:tcW w:w="2860" w:type="pct"/>
            <w:shd w:val="clear" w:color="auto" w:fill="auto"/>
            <w:vAlign w:val="center"/>
          </w:tcPr>
          <w:p w:rsidR="00C759AB" w:rsidRPr="00050E51" w:rsidRDefault="00C759AB" w:rsidP="00611590">
            <w:pPr>
              <w:jc w:val="both"/>
              <w:rPr>
                <w:rFonts w:ascii="Wingdings" w:hAnsi="Wingdings"/>
                <w:color w:val="000000"/>
                <w:lang w:val="de-DE"/>
              </w:rPr>
            </w:pPr>
            <w:r w:rsidRPr="00050E51">
              <w:rPr>
                <w:rFonts w:cs="Times New Roman"/>
                <w:sz w:val="26"/>
                <w:szCs w:val="26"/>
                <w:lang w:val="de-DE"/>
              </w:rPr>
              <w:t xml:space="preserve">NGHIÊN CỨU CƠ CẤU </w:t>
            </w:r>
            <w:r w:rsidRPr="00C759AB">
              <w:rPr>
                <w:rFonts w:cs="Times New Roman"/>
                <w:bCs/>
                <w:sz w:val="26"/>
                <w:szCs w:val="26"/>
                <w:lang w:val="de-DE"/>
              </w:rPr>
              <w:t>SỬ</w:t>
            </w:r>
            <w:r w:rsidRPr="00050E51">
              <w:rPr>
                <w:rFonts w:cs="Times New Roman"/>
                <w:sz w:val="26"/>
                <w:szCs w:val="26"/>
                <w:lang w:val="de-DE"/>
              </w:rPr>
              <w:t xml:space="preserve"> DỤNG ĐẤT</w:t>
            </w:r>
            <w:r w:rsidRPr="00C759AB">
              <w:rPr>
                <w:rFonts w:ascii="Wingdings" w:hAnsi="Wingdings"/>
                <w:color w:val="000000"/>
              </w:rPr>
              <w:t></w:t>
            </w:r>
          </w:p>
          <w:p w:rsidR="00C759AB" w:rsidRPr="0098355A" w:rsidRDefault="00C759AB" w:rsidP="00611590">
            <w:pPr>
              <w:pStyle w:val="ListParagraph"/>
              <w:numPr>
                <w:ilvl w:val="1"/>
                <w:numId w:val="40"/>
              </w:numPr>
              <w:spacing w:after="0" w:line="240" w:lineRule="auto"/>
              <w:jc w:val="both"/>
              <w:rPr>
                <w:rFonts w:cs="Times New Roman"/>
                <w:b/>
                <w:sz w:val="26"/>
                <w:szCs w:val="26"/>
                <w:lang w:val="pt-BR"/>
              </w:rPr>
            </w:pPr>
            <w:r w:rsidRPr="0098355A">
              <w:rPr>
                <w:rFonts w:cs="Times New Roman"/>
                <w:b/>
                <w:sz w:val="26"/>
                <w:szCs w:val="26"/>
                <w:lang w:val="pt-BR"/>
              </w:rPr>
              <w:t>Quy mô và diện tích:</w:t>
            </w:r>
          </w:p>
          <w:p w:rsidR="00C759AB" w:rsidRPr="0098355A" w:rsidRDefault="00C759AB" w:rsidP="00611590">
            <w:pPr>
              <w:spacing w:after="0" w:line="240" w:lineRule="auto"/>
              <w:ind w:left="702" w:hanging="702"/>
              <w:jc w:val="both"/>
              <w:rPr>
                <w:rFonts w:cs="Times New Roman"/>
                <w:sz w:val="26"/>
                <w:szCs w:val="26"/>
                <w:lang w:val="pt-BR"/>
              </w:rPr>
            </w:pPr>
            <w:r w:rsidRPr="0098355A">
              <w:rPr>
                <w:rFonts w:cs="Times New Roman"/>
                <w:sz w:val="26"/>
                <w:szCs w:val="26"/>
                <w:lang w:val="pt-BR"/>
              </w:rPr>
              <w:t xml:space="preserve">3.1.1   Sinh viên được lựa chọn tuỳ ý với diện tích khoảng 30 Ha. </w:t>
            </w:r>
          </w:p>
          <w:p w:rsidR="00C759AB" w:rsidRPr="0098355A" w:rsidRDefault="00C759AB" w:rsidP="00611590">
            <w:pPr>
              <w:spacing w:after="0" w:line="240" w:lineRule="auto"/>
              <w:ind w:left="702" w:hanging="702"/>
              <w:jc w:val="both"/>
              <w:rPr>
                <w:rFonts w:cs="Times New Roman"/>
                <w:sz w:val="26"/>
                <w:szCs w:val="26"/>
                <w:lang w:val="pt-BR"/>
              </w:rPr>
            </w:pPr>
            <w:r w:rsidRPr="0098355A">
              <w:rPr>
                <w:rFonts w:cs="Times New Roman"/>
                <w:sz w:val="26"/>
                <w:szCs w:val="26"/>
                <w:lang w:val="pt-BR"/>
              </w:rPr>
              <w:t>3.1.2   Dự báo và đề xuất quy mô công trình của từng chức năng trong đô thị.</w:t>
            </w:r>
          </w:p>
          <w:p w:rsidR="00C759AB" w:rsidRPr="0098355A" w:rsidRDefault="00C759AB" w:rsidP="00611590">
            <w:pPr>
              <w:pStyle w:val="ListParagraph"/>
              <w:numPr>
                <w:ilvl w:val="1"/>
                <w:numId w:val="40"/>
              </w:numPr>
              <w:spacing w:after="0" w:line="240" w:lineRule="auto"/>
              <w:jc w:val="both"/>
              <w:rPr>
                <w:rFonts w:cs="Times New Roman"/>
                <w:b/>
                <w:sz w:val="26"/>
                <w:szCs w:val="26"/>
                <w:lang w:val="pt-BR"/>
              </w:rPr>
            </w:pPr>
            <w:r w:rsidRPr="0098355A">
              <w:rPr>
                <w:rFonts w:cs="Times New Roman"/>
                <w:b/>
                <w:sz w:val="26"/>
                <w:szCs w:val="26"/>
                <w:lang w:val="pt-BR"/>
              </w:rPr>
              <w:t xml:space="preserve">Quỹ đất: </w:t>
            </w:r>
          </w:p>
          <w:p w:rsidR="00C759AB" w:rsidRPr="0098355A" w:rsidRDefault="00C759AB" w:rsidP="00611590">
            <w:pPr>
              <w:pStyle w:val="ListParagraph"/>
              <w:numPr>
                <w:ilvl w:val="2"/>
                <w:numId w:val="40"/>
              </w:numPr>
              <w:spacing w:after="0" w:line="240" w:lineRule="auto"/>
              <w:jc w:val="both"/>
              <w:rPr>
                <w:rFonts w:cs="Times New Roman"/>
                <w:sz w:val="26"/>
                <w:szCs w:val="26"/>
                <w:lang w:val="pt-BR"/>
              </w:rPr>
            </w:pPr>
            <w:r w:rsidRPr="0098355A">
              <w:rPr>
                <w:rFonts w:cs="Times New Roman"/>
                <w:sz w:val="26"/>
                <w:szCs w:val="26"/>
                <w:lang w:val="pt-BR"/>
              </w:rPr>
              <w:t xml:space="preserve">phân tích và đánh giá yếu tố giá trị của khu đất dựa trên đồ án quy hoạch phân khu 1/2000 của khu quy hoạch được cung cấp </w:t>
            </w:r>
            <w:r w:rsidRPr="0098355A">
              <w:rPr>
                <w:rFonts w:cs="Times New Roman"/>
                <w:sz w:val="26"/>
                <w:szCs w:val="26"/>
                <w:lang w:val="pt-BR"/>
              </w:rPr>
              <w:lastRenderedPageBreak/>
              <w:t>từ đó lựa chọn bài toán quy hoạch sử dụng đất cho phù hợp.</w:t>
            </w:r>
          </w:p>
          <w:p w:rsidR="00C759AB" w:rsidRPr="0098355A" w:rsidRDefault="00C759AB" w:rsidP="00611590">
            <w:pPr>
              <w:pStyle w:val="ListParagraph"/>
              <w:numPr>
                <w:ilvl w:val="2"/>
                <w:numId w:val="40"/>
              </w:numPr>
              <w:spacing w:after="0" w:line="240" w:lineRule="auto"/>
              <w:jc w:val="both"/>
              <w:rPr>
                <w:rFonts w:cs="Times New Roman"/>
                <w:sz w:val="26"/>
                <w:szCs w:val="26"/>
                <w:lang w:val="pt-BR"/>
              </w:rPr>
            </w:pPr>
            <w:r w:rsidRPr="0098355A">
              <w:rPr>
                <w:rFonts w:cs="Times New Roman"/>
                <w:sz w:val="26"/>
                <w:szCs w:val="26"/>
                <w:lang w:val="pt-BR"/>
              </w:rPr>
              <w:t>Lập phương án quy hoạch sử dụng đất. Đề xuất phương án quy hoạch sử dụng đất trên cơ sở phơng án sử dụng đất được cung cấp với tỉ lệ 1/2000 của khu quy hoạch (có thể giữ hoặc đề xuất lại các chỉ tiêu, không được thay đổi chức năng của phương án cung cấp). Đáp ứng yêu cầu sau:</w:t>
            </w:r>
          </w:p>
          <w:p w:rsidR="00C759AB" w:rsidRPr="0098355A" w:rsidRDefault="00C759AB" w:rsidP="00611590">
            <w:pPr>
              <w:pStyle w:val="ListParagraph"/>
              <w:numPr>
                <w:ilvl w:val="2"/>
                <w:numId w:val="40"/>
              </w:numPr>
              <w:spacing w:after="0" w:line="240" w:lineRule="auto"/>
              <w:jc w:val="both"/>
              <w:rPr>
                <w:rFonts w:cs="Times New Roman"/>
                <w:sz w:val="26"/>
                <w:szCs w:val="26"/>
                <w:lang w:val="pt-BR"/>
              </w:rPr>
            </w:pPr>
            <w:r w:rsidRPr="0098355A">
              <w:rPr>
                <w:rFonts w:cs="Times New Roman"/>
                <w:sz w:val="26"/>
                <w:szCs w:val="26"/>
                <w:lang w:val="pt-BR"/>
              </w:rPr>
              <w:t>Tổ chức quy hoạch được một tổng mặt bằng khả thi, hợp lý về sử dụng đất.</w:t>
            </w:r>
          </w:p>
          <w:p w:rsidR="00C759AB" w:rsidRPr="0098355A" w:rsidRDefault="00C759AB" w:rsidP="00611590">
            <w:pPr>
              <w:pStyle w:val="ListParagraph"/>
              <w:numPr>
                <w:ilvl w:val="2"/>
                <w:numId w:val="40"/>
              </w:numPr>
              <w:spacing w:after="0" w:line="240" w:lineRule="auto"/>
              <w:jc w:val="both"/>
              <w:rPr>
                <w:rFonts w:cs="Times New Roman"/>
                <w:sz w:val="26"/>
                <w:szCs w:val="26"/>
                <w:lang w:val="pt-BR"/>
              </w:rPr>
            </w:pPr>
            <w:r w:rsidRPr="0098355A">
              <w:rPr>
                <w:rFonts w:cs="Times New Roman"/>
                <w:sz w:val="26"/>
                <w:szCs w:val="26"/>
                <w:lang w:val="pt-BR"/>
              </w:rPr>
              <w:t>Tổ chức hệ thống giao thông khu vực phù hợp với giải pháp quy hoạch.</w:t>
            </w:r>
          </w:p>
          <w:p w:rsidR="00521862" w:rsidRPr="00521862" w:rsidRDefault="00C759AB" w:rsidP="00611590">
            <w:pPr>
              <w:pStyle w:val="ListParagraph"/>
              <w:numPr>
                <w:ilvl w:val="2"/>
                <w:numId w:val="40"/>
              </w:numPr>
              <w:spacing w:after="0" w:line="240" w:lineRule="auto"/>
              <w:jc w:val="both"/>
              <w:rPr>
                <w:rFonts w:cs="Times New Roman"/>
                <w:bCs/>
                <w:color w:val="000000"/>
                <w:sz w:val="26"/>
                <w:szCs w:val="26"/>
                <w:lang w:val="de-DE"/>
              </w:rPr>
            </w:pPr>
            <w:r w:rsidRPr="0098355A">
              <w:rPr>
                <w:rFonts w:cs="Times New Roman"/>
                <w:sz w:val="26"/>
                <w:szCs w:val="26"/>
                <w:lang w:val="pt-BR"/>
              </w:rPr>
              <w:t>Đề xuất và bố trí các khu chức năng hợp lý để đảm bảo các yếu tố phục vụ và đạt hiệu quả sử dụng cao.</w:t>
            </w:r>
          </w:p>
          <w:p w:rsidR="00EF3E70" w:rsidRPr="00EF3E70" w:rsidRDefault="00C759AB" w:rsidP="00611590">
            <w:pPr>
              <w:pStyle w:val="ListParagraph"/>
              <w:numPr>
                <w:ilvl w:val="2"/>
                <w:numId w:val="40"/>
              </w:numPr>
              <w:spacing w:after="0" w:line="240" w:lineRule="auto"/>
              <w:jc w:val="both"/>
              <w:rPr>
                <w:rFonts w:cs="Times New Roman"/>
                <w:bCs/>
                <w:color w:val="000000"/>
                <w:sz w:val="26"/>
                <w:szCs w:val="26"/>
                <w:lang w:val="de-DE"/>
              </w:rPr>
            </w:pPr>
            <w:r w:rsidRPr="0098355A">
              <w:rPr>
                <w:rFonts w:cs="Times New Roman"/>
                <w:sz w:val="26"/>
                <w:szCs w:val="26"/>
                <w:lang w:val="pt-BR"/>
              </w:rPr>
              <w:t>Đảm bảo nguyên tắc tổ chức, mối quan hệ về kinh tế- xã hội và kỹ thuật bên trong và bên ngoài khu vực lập quy hoạch chi tiết.</w:t>
            </w:r>
          </w:p>
        </w:tc>
        <w:tc>
          <w:tcPr>
            <w:tcW w:w="1001" w:type="pct"/>
            <w:shd w:val="clear" w:color="auto" w:fill="auto"/>
          </w:tcPr>
          <w:p w:rsidR="00EF3E70" w:rsidRPr="00EF3E70" w:rsidRDefault="0058531D" w:rsidP="00EF3E70">
            <w:pPr>
              <w:spacing w:before="120" w:after="120" w:line="240" w:lineRule="auto"/>
              <w:rPr>
                <w:rFonts w:cs="Times New Roman"/>
                <w:bCs/>
                <w:color w:val="000000"/>
                <w:sz w:val="26"/>
                <w:szCs w:val="26"/>
                <w:lang w:val="de-DE"/>
              </w:rPr>
            </w:pPr>
            <w:r>
              <w:rPr>
                <w:rFonts w:cs="Times New Roman"/>
                <w:bCs/>
                <w:color w:val="000000"/>
                <w:sz w:val="26"/>
                <w:szCs w:val="26"/>
                <w:lang w:val="de-DE"/>
              </w:rPr>
              <w:lastRenderedPageBreak/>
              <w:t>CELO</w:t>
            </w:r>
            <w:r w:rsidR="00EF3E70" w:rsidRPr="00EF3E70">
              <w:rPr>
                <w:rFonts w:cs="Times New Roman"/>
                <w:bCs/>
                <w:color w:val="000000"/>
                <w:sz w:val="26"/>
                <w:szCs w:val="26"/>
                <w:lang w:val="de-DE"/>
              </w:rPr>
              <w:t xml:space="preserve">1.1, </w:t>
            </w:r>
            <w:r>
              <w:rPr>
                <w:rFonts w:cs="Times New Roman"/>
                <w:bCs/>
                <w:color w:val="000000"/>
                <w:sz w:val="26"/>
                <w:szCs w:val="26"/>
                <w:lang w:val="de-DE"/>
              </w:rPr>
              <w:t>CELO</w:t>
            </w:r>
            <w:r w:rsidR="00EF3E70" w:rsidRPr="00EF3E70">
              <w:rPr>
                <w:rFonts w:cs="Times New Roman"/>
                <w:bCs/>
                <w:color w:val="000000"/>
                <w:sz w:val="26"/>
                <w:szCs w:val="26"/>
                <w:lang w:val="de-DE"/>
              </w:rPr>
              <w:t xml:space="preserve">1.2, </w:t>
            </w:r>
            <w:r>
              <w:rPr>
                <w:rFonts w:cs="Times New Roman"/>
                <w:bCs/>
                <w:color w:val="000000"/>
                <w:sz w:val="26"/>
                <w:szCs w:val="26"/>
                <w:lang w:val="de-DE"/>
              </w:rPr>
              <w:t>CELO</w:t>
            </w:r>
            <w:r w:rsidR="00EF3E70" w:rsidRPr="00EF3E70">
              <w:rPr>
                <w:rFonts w:cs="Times New Roman"/>
                <w:bCs/>
                <w:color w:val="000000"/>
                <w:sz w:val="26"/>
                <w:szCs w:val="26"/>
                <w:lang w:val="de-DE"/>
              </w:rPr>
              <w:t xml:space="preserve">2.1, </w:t>
            </w:r>
            <w:r>
              <w:rPr>
                <w:rFonts w:cs="Times New Roman"/>
                <w:bCs/>
                <w:color w:val="000000"/>
                <w:sz w:val="26"/>
                <w:szCs w:val="26"/>
                <w:lang w:val="de-DE"/>
              </w:rPr>
              <w:t>CELO</w:t>
            </w:r>
            <w:r w:rsidR="00EF3E70" w:rsidRPr="00EF3E70">
              <w:rPr>
                <w:rFonts w:cs="Times New Roman"/>
                <w:bCs/>
                <w:color w:val="000000"/>
                <w:sz w:val="26"/>
                <w:szCs w:val="26"/>
                <w:lang w:val="de-DE"/>
              </w:rPr>
              <w:t>2.2</w:t>
            </w:r>
          </w:p>
        </w:tc>
        <w:tc>
          <w:tcPr>
            <w:tcW w:w="552" w:type="pct"/>
          </w:tcPr>
          <w:p w:rsidR="00EF3E70" w:rsidRDefault="00EF3E70" w:rsidP="00AA4DDD">
            <w:pPr>
              <w:jc w:val="center"/>
            </w:pPr>
            <w:r w:rsidRPr="005E0034">
              <w:rPr>
                <w:rFonts w:cs="Times New Roman"/>
                <w:bCs/>
                <w:color w:val="000000"/>
                <w:sz w:val="26"/>
                <w:szCs w:val="26"/>
                <w:lang w:val="de-DE"/>
              </w:rPr>
              <w:t>[1]</w:t>
            </w:r>
          </w:p>
        </w:tc>
      </w:tr>
      <w:tr w:rsidR="00EF3E70" w:rsidRPr="00F340C7" w:rsidTr="00077E7E">
        <w:tc>
          <w:tcPr>
            <w:tcW w:w="587" w:type="pct"/>
            <w:shd w:val="clear" w:color="auto" w:fill="auto"/>
            <w:vAlign w:val="center"/>
          </w:tcPr>
          <w:p w:rsidR="00EF3E70" w:rsidRPr="00EF3E70" w:rsidRDefault="00BB0221" w:rsidP="00EF3E70">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lastRenderedPageBreak/>
              <w:t>7-8</w:t>
            </w:r>
          </w:p>
        </w:tc>
        <w:tc>
          <w:tcPr>
            <w:tcW w:w="2860" w:type="pct"/>
            <w:shd w:val="clear" w:color="auto" w:fill="auto"/>
            <w:vAlign w:val="center"/>
          </w:tcPr>
          <w:p w:rsidR="00521862" w:rsidRPr="00050E51" w:rsidRDefault="00521862" w:rsidP="00611590">
            <w:pPr>
              <w:jc w:val="both"/>
              <w:rPr>
                <w:rFonts w:cs="Times New Roman"/>
                <w:sz w:val="26"/>
                <w:szCs w:val="26"/>
                <w:lang w:val="de-DE"/>
              </w:rPr>
            </w:pPr>
            <w:r w:rsidRPr="00050E51">
              <w:rPr>
                <w:rFonts w:cs="Times New Roman"/>
                <w:sz w:val="26"/>
                <w:szCs w:val="26"/>
                <w:lang w:val="de-DE"/>
              </w:rPr>
              <w:t>NGHIÊN CỨU QUY HOẠCH TỔNG MẶT BẰNG SỬ DỤNG ĐẤT</w:t>
            </w:r>
          </w:p>
          <w:p w:rsidR="00521862" w:rsidRPr="0098355A" w:rsidRDefault="00521862" w:rsidP="00611590">
            <w:pPr>
              <w:pStyle w:val="ListParagraph"/>
              <w:numPr>
                <w:ilvl w:val="1"/>
                <w:numId w:val="41"/>
              </w:numPr>
              <w:tabs>
                <w:tab w:val="left" w:pos="235"/>
              </w:tabs>
              <w:spacing w:after="0" w:line="240" w:lineRule="auto"/>
              <w:jc w:val="both"/>
              <w:rPr>
                <w:rFonts w:cs="Times New Roman"/>
                <w:b/>
                <w:sz w:val="26"/>
                <w:szCs w:val="26"/>
                <w:lang w:val="pt-BR"/>
              </w:rPr>
            </w:pPr>
            <w:r w:rsidRPr="0098355A">
              <w:rPr>
                <w:rFonts w:cs="Times New Roman"/>
                <w:b/>
                <w:sz w:val="26"/>
                <w:szCs w:val="26"/>
                <w:lang w:val="pt-BR"/>
              </w:rPr>
              <w:t>Tính toán các chỉ tiêu đất đai</w:t>
            </w:r>
          </w:p>
          <w:p w:rsidR="00521862" w:rsidRPr="0098355A" w:rsidRDefault="00521862" w:rsidP="00611590">
            <w:pPr>
              <w:pStyle w:val="ListParagraph"/>
              <w:spacing w:after="120" w:line="240" w:lineRule="auto"/>
              <w:ind w:left="235"/>
              <w:contextualSpacing w:val="0"/>
              <w:jc w:val="both"/>
              <w:rPr>
                <w:rFonts w:cs="Times New Roman"/>
                <w:sz w:val="26"/>
                <w:szCs w:val="26"/>
                <w:lang w:val="pt-BR"/>
              </w:rPr>
            </w:pPr>
            <w:r w:rsidRPr="0098355A">
              <w:rPr>
                <w:rFonts w:cs="Times New Roman"/>
                <w:sz w:val="26"/>
                <w:szCs w:val="26"/>
                <w:lang w:val="pt-BR"/>
              </w:rPr>
              <w:t>Sinh viên tham khảo bảng hướng dẫn tính diện tích sử dụng các công trình (theo bảng đính kèm) hoặc tham khảo tiêu chuẩn xây dựng, Quy chuẩn xây dựng Việt Nam hoặc trong tài liệu Lý Thuyết Quy hoạch đô thị để dự báo quy mô sử dụng đất của các khu chức năng và một số các công trình phục vụ.</w:t>
            </w:r>
          </w:p>
          <w:p w:rsidR="00521862" w:rsidRPr="0098355A" w:rsidRDefault="00521862" w:rsidP="00611590">
            <w:pPr>
              <w:pStyle w:val="ListParagraph"/>
              <w:numPr>
                <w:ilvl w:val="1"/>
                <w:numId w:val="41"/>
              </w:numPr>
              <w:tabs>
                <w:tab w:val="left" w:pos="235"/>
              </w:tabs>
              <w:spacing w:after="0" w:line="240" w:lineRule="auto"/>
              <w:jc w:val="both"/>
              <w:rPr>
                <w:rFonts w:cs="Times New Roman"/>
                <w:b/>
                <w:sz w:val="26"/>
                <w:szCs w:val="26"/>
                <w:lang w:val="pt-BR"/>
              </w:rPr>
            </w:pPr>
            <w:r>
              <w:rPr>
                <w:rFonts w:cs="Times New Roman"/>
                <w:b/>
                <w:sz w:val="26"/>
                <w:szCs w:val="26"/>
                <w:lang w:val="pt-BR"/>
              </w:rPr>
              <w:t>Quy mô c</w:t>
            </w:r>
            <w:r w:rsidRPr="0098355A">
              <w:rPr>
                <w:rFonts w:cs="Times New Roman"/>
                <w:b/>
                <w:sz w:val="26"/>
                <w:szCs w:val="26"/>
                <w:lang w:val="pt-BR"/>
              </w:rPr>
              <w:t>ác công trình phục vụ</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Công trình hành chính phục vụ đô thị:</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Hội đồng nhân dân- ủy ban nhân dân huyện: 1,2- 1,5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Hội trường- nhà văn hóa huyện:1 – 1,5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 xml:space="preserve">Huyện ủy: </w:t>
            </w:r>
            <w:r w:rsidRPr="0098355A">
              <w:rPr>
                <w:rFonts w:cs="Times New Roman"/>
                <w:sz w:val="26"/>
                <w:szCs w:val="26"/>
                <w:lang w:val="pt-BR"/>
              </w:rPr>
              <w:tab/>
            </w:r>
            <w:r w:rsidRPr="0098355A">
              <w:rPr>
                <w:rFonts w:cs="Times New Roman"/>
                <w:sz w:val="26"/>
                <w:szCs w:val="26"/>
                <w:lang w:val="pt-BR"/>
              </w:rPr>
              <w:tab/>
              <w:t xml:space="preserve">           1 – 1,5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Khối đoàn thể:</w:t>
            </w:r>
            <w:r w:rsidRPr="0098355A">
              <w:rPr>
                <w:rFonts w:cs="Times New Roman"/>
                <w:sz w:val="26"/>
                <w:szCs w:val="26"/>
                <w:lang w:val="pt-BR"/>
              </w:rPr>
              <w:tab/>
              <w:t xml:space="preserve">                      </w:t>
            </w:r>
            <w:r w:rsidRPr="0098355A">
              <w:rPr>
                <w:rFonts w:cs="Times New Roman"/>
                <w:sz w:val="26"/>
                <w:szCs w:val="26"/>
                <w:lang w:val="pt-BR"/>
              </w:rPr>
              <w:tab/>
              <w:t>0,6 -0,8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Viện kiểm sát:</w:t>
            </w:r>
            <w:r w:rsidRPr="0098355A">
              <w:rPr>
                <w:rFonts w:cs="Times New Roman"/>
                <w:sz w:val="26"/>
                <w:szCs w:val="26"/>
                <w:lang w:val="pt-BR"/>
              </w:rPr>
              <w:tab/>
              <w:t xml:space="preserve">                      0,5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Tòa án:</w:t>
            </w:r>
            <w:r w:rsidRPr="0098355A">
              <w:rPr>
                <w:rFonts w:cs="Times New Roman"/>
                <w:sz w:val="26"/>
                <w:szCs w:val="26"/>
                <w:lang w:val="pt-BR"/>
              </w:rPr>
              <w:tab/>
            </w:r>
            <w:r w:rsidRPr="0098355A">
              <w:rPr>
                <w:rFonts w:cs="Times New Roman"/>
                <w:sz w:val="26"/>
                <w:szCs w:val="26"/>
                <w:lang w:val="pt-BR"/>
              </w:rPr>
              <w:tab/>
            </w:r>
            <w:r w:rsidRPr="0098355A">
              <w:rPr>
                <w:rFonts w:cs="Times New Roman"/>
                <w:sz w:val="26"/>
                <w:szCs w:val="26"/>
                <w:lang w:val="pt-BR"/>
              </w:rPr>
              <w:tab/>
              <w:t xml:space="preserve">           0,8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lastRenderedPageBreak/>
              <w:t>Phòng thi hành án</w:t>
            </w:r>
            <w:r w:rsidRPr="0098355A">
              <w:rPr>
                <w:rFonts w:cs="Times New Roman"/>
                <w:sz w:val="26"/>
                <w:szCs w:val="26"/>
                <w:lang w:val="pt-BR"/>
              </w:rPr>
              <w:tab/>
            </w:r>
            <w:r w:rsidRPr="0098355A">
              <w:rPr>
                <w:rFonts w:cs="Times New Roman"/>
                <w:sz w:val="26"/>
                <w:szCs w:val="26"/>
                <w:lang w:val="pt-BR"/>
              </w:rPr>
              <w:tab/>
              <w:t>0,6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Kho bạc:</w:t>
            </w:r>
            <w:r w:rsidRPr="0098355A">
              <w:rPr>
                <w:rFonts w:cs="Times New Roman"/>
                <w:sz w:val="26"/>
                <w:szCs w:val="26"/>
                <w:lang w:val="pt-BR"/>
              </w:rPr>
              <w:tab/>
            </w:r>
            <w:r w:rsidRPr="0098355A">
              <w:rPr>
                <w:rFonts w:cs="Times New Roman"/>
                <w:sz w:val="26"/>
                <w:szCs w:val="26"/>
                <w:lang w:val="pt-BR"/>
              </w:rPr>
              <w:tab/>
            </w:r>
            <w:r w:rsidRPr="0098355A">
              <w:rPr>
                <w:rFonts w:cs="Times New Roman"/>
                <w:sz w:val="26"/>
                <w:szCs w:val="26"/>
                <w:lang w:val="pt-BR"/>
              </w:rPr>
              <w:tab/>
              <w:t>0,5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Chi cục thuế:</w:t>
            </w:r>
            <w:r w:rsidRPr="0098355A">
              <w:rPr>
                <w:rFonts w:cs="Times New Roman"/>
                <w:sz w:val="26"/>
                <w:szCs w:val="26"/>
                <w:lang w:val="pt-BR"/>
              </w:rPr>
              <w:tab/>
            </w:r>
            <w:r w:rsidRPr="0098355A">
              <w:rPr>
                <w:rFonts w:cs="Times New Roman"/>
                <w:sz w:val="26"/>
                <w:szCs w:val="26"/>
                <w:lang w:val="pt-BR"/>
              </w:rPr>
              <w:tab/>
            </w:r>
            <w:r w:rsidRPr="0098355A">
              <w:rPr>
                <w:rFonts w:cs="Times New Roman"/>
                <w:sz w:val="26"/>
                <w:szCs w:val="26"/>
                <w:lang w:val="pt-BR"/>
              </w:rPr>
              <w:tab/>
              <w:t>0,5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Ngân hàng:</w:t>
            </w:r>
            <w:r w:rsidRPr="0098355A">
              <w:rPr>
                <w:rFonts w:cs="Times New Roman"/>
                <w:sz w:val="26"/>
                <w:szCs w:val="26"/>
                <w:lang w:val="pt-BR"/>
              </w:rPr>
              <w:tab/>
            </w:r>
            <w:r w:rsidRPr="0098355A">
              <w:rPr>
                <w:rFonts w:cs="Times New Roman"/>
                <w:sz w:val="26"/>
                <w:szCs w:val="26"/>
                <w:lang w:val="pt-BR"/>
              </w:rPr>
              <w:tab/>
            </w:r>
            <w:r w:rsidRPr="0098355A">
              <w:rPr>
                <w:rFonts w:cs="Times New Roman"/>
                <w:sz w:val="26"/>
                <w:szCs w:val="26"/>
                <w:lang w:val="pt-BR"/>
              </w:rPr>
              <w:tab/>
              <w:t>0,7- 2 Ha</w:t>
            </w:r>
          </w:p>
          <w:p w:rsidR="00521862" w:rsidRPr="0098355A" w:rsidRDefault="00521862" w:rsidP="00611590">
            <w:pPr>
              <w:pStyle w:val="ListParagraph"/>
              <w:numPr>
                <w:ilvl w:val="0"/>
                <w:numId w:val="42"/>
              </w:numPr>
              <w:tabs>
                <w:tab w:val="left" w:pos="595"/>
              </w:tabs>
              <w:spacing w:after="120" w:line="240" w:lineRule="auto"/>
              <w:ind w:left="882" w:hanging="450"/>
              <w:contextualSpacing w:val="0"/>
              <w:jc w:val="both"/>
              <w:rPr>
                <w:rFonts w:cs="Times New Roman"/>
                <w:sz w:val="26"/>
                <w:szCs w:val="26"/>
                <w:lang w:val="pt-BR"/>
              </w:rPr>
            </w:pPr>
            <w:r w:rsidRPr="0098355A">
              <w:rPr>
                <w:rFonts w:cs="Times New Roman"/>
                <w:sz w:val="26"/>
                <w:szCs w:val="26"/>
                <w:lang w:val="pt-BR"/>
              </w:rPr>
              <w:t>(diện tích các công trình thay đổi tùy theo phương án thiết kế)</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Công trình giáo dục: bao gồm các trường học, nhà trẻ, thư viện huyện, trung tâm hướng nghiệp hoặc trường cấp 3 phục vụ cho quy mô dân số 20.000- 50.000 dân.</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Công trình y tế bảo vệ sức khỏe: bệnh viện huyện.</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Khu văn hóa: bố trí hợp lý một số công trình như: bảo tàng, nhà hát, cung triễn lãm, rạp xiếc, rạp chiếu phim...</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Khu thương mại dịch vụ: các công trình có chức năng thương mại như chợ, cửa hàng bách hóa, trung tâm thương mại, chợ đầu mối...</w:t>
            </w:r>
          </w:p>
          <w:p w:rsidR="00521862" w:rsidRPr="0098355A" w:rsidRDefault="00521862" w:rsidP="00611590">
            <w:pPr>
              <w:pStyle w:val="ListParagraph"/>
              <w:numPr>
                <w:ilvl w:val="2"/>
                <w:numId w:val="41"/>
              </w:numPr>
              <w:spacing w:after="120" w:line="240" w:lineRule="auto"/>
              <w:contextualSpacing w:val="0"/>
              <w:jc w:val="both"/>
              <w:rPr>
                <w:rFonts w:cs="Times New Roman"/>
                <w:sz w:val="26"/>
                <w:szCs w:val="26"/>
                <w:lang w:val="pt-BR"/>
              </w:rPr>
            </w:pPr>
            <w:r w:rsidRPr="0098355A">
              <w:rPr>
                <w:rFonts w:cs="Times New Roman"/>
                <w:sz w:val="26"/>
                <w:szCs w:val="26"/>
                <w:lang w:val="pt-BR"/>
              </w:rPr>
              <w:t>Khu cây xanh – TDTT:</w:t>
            </w:r>
          </w:p>
          <w:p w:rsidR="00521862" w:rsidRPr="00521862" w:rsidRDefault="00521862" w:rsidP="00611590">
            <w:pPr>
              <w:pStyle w:val="ListParagraph"/>
              <w:numPr>
                <w:ilvl w:val="0"/>
                <w:numId w:val="42"/>
              </w:numPr>
              <w:tabs>
                <w:tab w:val="left" w:pos="595"/>
              </w:tabs>
              <w:spacing w:after="120" w:line="240" w:lineRule="auto"/>
              <w:ind w:left="612" w:hanging="180"/>
              <w:contextualSpacing w:val="0"/>
              <w:jc w:val="both"/>
              <w:rPr>
                <w:rFonts w:cs="Times New Roman"/>
                <w:bCs/>
                <w:color w:val="000000"/>
                <w:sz w:val="26"/>
                <w:szCs w:val="26"/>
                <w:lang w:val="de-DE"/>
              </w:rPr>
            </w:pPr>
            <w:r w:rsidRPr="0098355A">
              <w:rPr>
                <w:rFonts w:cs="Times New Roman"/>
                <w:sz w:val="26"/>
                <w:szCs w:val="26"/>
                <w:lang w:val="pt-BR"/>
              </w:rPr>
              <w:t xml:space="preserve">Khu chức năng cây xanh trong khu trung tâm phục vụ công công đô thị chủ yếu là các </w:t>
            </w:r>
            <w:r w:rsidR="0058531D">
              <w:rPr>
                <w:rFonts w:cs="Times New Roman"/>
                <w:sz w:val="26"/>
                <w:szCs w:val="26"/>
                <w:lang w:val="pt-BR"/>
              </w:rPr>
              <w:t>CELO</w:t>
            </w:r>
            <w:r w:rsidRPr="0098355A">
              <w:rPr>
                <w:rFonts w:cs="Times New Roman"/>
                <w:sz w:val="26"/>
                <w:szCs w:val="26"/>
                <w:lang w:val="pt-BR"/>
              </w:rPr>
              <w:t>ại hình cây xanh trang trí, vườn hoa... được bố trí trong quảng trường đi bộ cảnh quan hoặc trước các công trình trung tâm có quy mô lớn.</w:t>
            </w:r>
          </w:p>
          <w:p w:rsidR="00EF3E70" w:rsidRPr="00EF3E70" w:rsidRDefault="00521862" w:rsidP="00611590">
            <w:pPr>
              <w:pStyle w:val="ListParagraph"/>
              <w:numPr>
                <w:ilvl w:val="0"/>
                <w:numId w:val="42"/>
              </w:numPr>
              <w:tabs>
                <w:tab w:val="left" w:pos="595"/>
              </w:tabs>
              <w:spacing w:after="120" w:line="240" w:lineRule="auto"/>
              <w:ind w:left="612" w:hanging="180"/>
              <w:contextualSpacing w:val="0"/>
              <w:jc w:val="both"/>
              <w:rPr>
                <w:rFonts w:cs="Times New Roman"/>
                <w:bCs/>
                <w:color w:val="000000"/>
                <w:sz w:val="26"/>
                <w:szCs w:val="26"/>
                <w:lang w:val="de-DE"/>
              </w:rPr>
            </w:pPr>
            <w:r w:rsidRPr="0098355A">
              <w:rPr>
                <w:rFonts w:cs="Times New Roman"/>
                <w:sz w:val="26"/>
                <w:szCs w:val="26"/>
                <w:lang w:val="pt-BR"/>
              </w:rPr>
              <w:t>Sân tập luyện thể dục thể thao bố trí theo nhu cầu phục vụ của đô thị</w:t>
            </w:r>
          </w:p>
        </w:tc>
        <w:tc>
          <w:tcPr>
            <w:tcW w:w="1001" w:type="pct"/>
            <w:shd w:val="clear" w:color="auto" w:fill="auto"/>
          </w:tcPr>
          <w:p w:rsidR="00EF3E70" w:rsidRPr="00EF3E70" w:rsidRDefault="0058531D" w:rsidP="00EF3E70">
            <w:pPr>
              <w:spacing w:before="120" w:after="120" w:line="240" w:lineRule="auto"/>
              <w:rPr>
                <w:rFonts w:cs="Times New Roman"/>
                <w:bCs/>
                <w:color w:val="000000"/>
                <w:sz w:val="26"/>
                <w:szCs w:val="26"/>
                <w:lang w:val="de-DE"/>
              </w:rPr>
            </w:pPr>
            <w:r>
              <w:rPr>
                <w:rFonts w:cs="Times New Roman"/>
                <w:bCs/>
                <w:color w:val="000000"/>
                <w:sz w:val="26"/>
                <w:szCs w:val="26"/>
                <w:lang w:val="de-DE"/>
              </w:rPr>
              <w:lastRenderedPageBreak/>
              <w:t>CELO</w:t>
            </w:r>
            <w:r w:rsidR="00EF3E70" w:rsidRPr="00EF3E70">
              <w:rPr>
                <w:rFonts w:cs="Times New Roman"/>
                <w:bCs/>
                <w:color w:val="000000"/>
                <w:sz w:val="26"/>
                <w:szCs w:val="26"/>
                <w:lang w:val="de-DE"/>
              </w:rPr>
              <w:t xml:space="preserve">1.1, </w:t>
            </w:r>
            <w:r>
              <w:rPr>
                <w:rFonts w:cs="Times New Roman"/>
                <w:bCs/>
                <w:color w:val="000000"/>
                <w:sz w:val="26"/>
                <w:szCs w:val="26"/>
                <w:lang w:val="de-DE"/>
              </w:rPr>
              <w:t>CELO</w:t>
            </w:r>
            <w:r w:rsidR="00EF3E70" w:rsidRPr="00EF3E70">
              <w:rPr>
                <w:rFonts w:cs="Times New Roman"/>
                <w:bCs/>
                <w:color w:val="000000"/>
                <w:sz w:val="26"/>
                <w:szCs w:val="26"/>
                <w:lang w:val="de-DE"/>
              </w:rPr>
              <w:t xml:space="preserve">1.2, </w:t>
            </w:r>
            <w:r>
              <w:rPr>
                <w:rFonts w:cs="Times New Roman"/>
                <w:bCs/>
                <w:color w:val="000000"/>
                <w:sz w:val="26"/>
                <w:szCs w:val="26"/>
                <w:lang w:val="de-DE"/>
              </w:rPr>
              <w:t>CELO</w:t>
            </w:r>
            <w:r w:rsidR="00EF3E70" w:rsidRPr="00EF3E70">
              <w:rPr>
                <w:rFonts w:cs="Times New Roman"/>
                <w:bCs/>
                <w:color w:val="000000"/>
                <w:sz w:val="26"/>
                <w:szCs w:val="26"/>
                <w:lang w:val="de-DE"/>
              </w:rPr>
              <w:t xml:space="preserve">2.1, </w:t>
            </w:r>
            <w:r>
              <w:rPr>
                <w:rFonts w:cs="Times New Roman"/>
                <w:bCs/>
                <w:color w:val="000000"/>
                <w:sz w:val="26"/>
                <w:szCs w:val="26"/>
                <w:lang w:val="de-DE"/>
              </w:rPr>
              <w:t>CELO</w:t>
            </w:r>
            <w:r w:rsidR="00EF3E70" w:rsidRPr="00EF3E70">
              <w:rPr>
                <w:rFonts w:cs="Times New Roman"/>
                <w:bCs/>
                <w:color w:val="000000"/>
                <w:sz w:val="26"/>
                <w:szCs w:val="26"/>
                <w:lang w:val="de-DE"/>
              </w:rPr>
              <w:t>2.2</w:t>
            </w:r>
          </w:p>
        </w:tc>
        <w:tc>
          <w:tcPr>
            <w:tcW w:w="552" w:type="pct"/>
          </w:tcPr>
          <w:p w:rsidR="00EF3E70" w:rsidRDefault="00EF3E70" w:rsidP="00AA4DDD">
            <w:pPr>
              <w:jc w:val="center"/>
            </w:pPr>
            <w:r w:rsidRPr="005E0034">
              <w:rPr>
                <w:rFonts w:cs="Times New Roman"/>
                <w:bCs/>
                <w:color w:val="000000"/>
                <w:sz w:val="26"/>
                <w:szCs w:val="26"/>
                <w:lang w:val="de-DE"/>
              </w:rPr>
              <w:t>[1]</w:t>
            </w:r>
            <w:r w:rsidR="00AA4DDD">
              <w:rPr>
                <w:rFonts w:cs="Times New Roman"/>
                <w:bCs/>
                <w:color w:val="000000"/>
                <w:sz w:val="26"/>
                <w:szCs w:val="26"/>
                <w:lang w:val="de-DE"/>
              </w:rPr>
              <w:t>, [2]</w:t>
            </w:r>
            <w:r w:rsidR="00611590">
              <w:rPr>
                <w:rFonts w:cs="Times New Roman"/>
                <w:bCs/>
                <w:color w:val="000000"/>
                <w:sz w:val="26"/>
                <w:szCs w:val="26"/>
                <w:lang w:val="de-DE"/>
              </w:rPr>
              <w:t>, [3]</w:t>
            </w:r>
          </w:p>
        </w:tc>
      </w:tr>
      <w:tr w:rsidR="00EF3E70" w:rsidRPr="00F340C7" w:rsidTr="00077E7E">
        <w:tc>
          <w:tcPr>
            <w:tcW w:w="587" w:type="pct"/>
            <w:shd w:val="clear" w:color="auto" w:fill="auto"/>
            <w:vAlign w:val="center"/>
          </w:tcPr>
          <w:p w:rsidR="00EF3E70" w:rsidRPr="00EF3E70" w:rsidRDefault="00BB0221" w:rsidP="00BB0221">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lastRenderedPageBreak/>
              <w:t>9</w:t>
            </w:r>
            <w:r w:rsidR="00611590">
              <w:rPr>
                <w:rFonts w:cs="Times New Roman"/>
                <w:b/>
                <w:bCs/>
                <w:color w:val="000000"/>
                <w:sz w:val="26"/>
                <w:szCs w:val="26"/>
                <w:lang w:val="de-DE"/>
              </w:rPr>
              <w:t>-10</w:t>
            </w:r>
          </w:p>
        </w:tc>
        <w:tc>
          <w:tcPr>
            <w:tcW w:w="2860" w:type="pct"/>
            <w:shd w:val="clear" w:color="auto" w:fill="auto"/>
            <w:vAlign w:val="center"/>
          </w:tcPr>
          <w:p w:rsidR="00521862" w:rsidRDefault="00521862" w:rsidP="00611590">
            <w:pPr>
              <w:spacing w:before="120" w:after="120" w:line="240" w:lineRule="auto"/>
              <w:jc w:val="both"/>
              <w:rPr>
                <w:rFonts w:ascii="Wingdings" w:hAnsi="Wingdings"/>
                <w:color w:val="000000"/>
              </w:rPr>
            </w:pPr>
            <w:r w:rsidRPr="0098355A">
              <w:rPr>
                <w:rFonts w:cs="Times New Roman"/>
                <w:b/>
                <w:sz w:val="26"/>
                <w:szCs w:val="26"/>
              </w:rPr>
              <w:t>TỔ CHỨC GIAO THÔNG</w:t>
            </w:r>
            <w:r>
              <w:rPr>
                <w:rFonts w:ascii="Wingdings" w:hAnsi="Wingdings"/>
                <w:color w:val="000000"/>
              </w:rPr>
              <w:t></w:t>
            </w:r>
          </w:p>
          <w:p w:rsidR="00521862" w:rsidRPr="0098355A" w:rsidRDefault="00521862" w:rsidP="00611590">
            <w:pPr>
              <w:pStyle w:val="ListParagraph"/>
              <w:numPr>
                <w:ilvl w:val="1"/>
                <w:numId w:val="45"/>
              </w:numPr>
              <w:tabs>
                <w:tab w:val="left" w:pos="235"/>
              </w:tabs>
              <w:spacing w:after="0" w:line="240" w:lineRule="auto"/>
              <w:jc w:val="both"/>
              <w:rPr>
                <w:rFonts w:cs="Times New Roman"/>
                <w:b/>
                <w:bCs/>
                <w:sz w:val="26"/>
                <w:szCs w:val="26"/>
                <w:lang w:val="de-DE"/>
              </w:rPr>
            </w:pPr>
            <w:r w:rsidRPr="0098355A">
              <w:rPr>
                <w:rFonts w:cs="Times New Roman"/>
                <w:b/>
                <w:sz w:val="26"/>
                <w:szCs w:val="26"/>
                <w:lang w:val="pt-BR"/>
              </w:rPr>
              <w:t>Giái</w:t>
            </w:r>
            <w:r w:rsidRPr="0098355A">
              <w:rPr>
                <w:rFonts w:cs="Times New Roman"/>
                <w:b/>
                <w:bCs/>
                <w:sz w:val="26"/>
                <w:szCs w:val="26"/>
                <w:lang w:val="de-DE"/>
              </w:rPr>
              <w:t xml:space="preserve"> pháp thiết kế giao thông</w:t>
            </w:r>
          </w:p>
          <w:p w:rsidR="00521862" w:rsidRPr="00050E51" w:rsidRDefault="00521862" w:rsidP="00611590">
            <w:pPr>
              <w:pStyle w:val="ListParagraph"/>
              <w:numPr>
                <w:ilvl w:val="2"/>
                <w:numId w:val="46"/>
              </w:numPr>
              <w:spacing w:after="120" w:line="240" w:lineRule="auto"/>
              <w:contextualSpacing w:val="0"/>
              <w:jc w:val="both"/>
              <w:rPr>
                <w:rFonts w:cs="Times New Roman"/>
                <w:sz w:val="26"/>
                <w:szCs w:val="26"/>
                <w:lang w:val="de-DE"/>
              </w:rPr>
            </w:pPr>
            <w:r w:rsidRPr="00050E51">
              <w:rPr>
                <w:rFonts w:cs="Times New Roman"/>
                <w:sz w:val="26"/>
                <w:szCs w:val="26"/>
                <w:lang w:val="de-DE"/>
              </w:rPr>
              <w:t xml:space="preserve">Lựa chọn giải </w:t>
            </w:r>
            <w:r w:rsidRPr="0098355A">
              <w:rPr>
                <w:rFonts w:cs="Times New Roman"/>
                <w:sz w:val="26"/>
                <w:szCs w:val="26"/>
                <w:lang w:val="pt-BR"/>
              </w:rPr>
              <w:t>pháp</w:t>
            </w:r>
            <w:r w:rsidRPr="00050E51">
              <w:rPr>
                <w:rFonts w:cs="Times New Roman"/>
                <w:sz w:val="26"/>
                <w:szCs w:val="26"/>
                <w:lang w:val="de-DE"/>
              </w:rPr>
              <w:t xml:space="preserve"> thiết kế mạng </w:t>
            </w:r>
            <w:r w:rsidRPr="0098355A">
              <w:rPr>
                <w:rFonts w:cs="Times New Roman"/>
                <w:sz w:val="26"/>
                <w:szCs w:val="26"/>
                <w:lang w:val="pt-BR"/>
              </w:rPr>
              <w:t>lưới</w:t>
            </w:r>
            <w:r w:rsidRPr="00050E51">
              <w:rPr>
                <w:rFonts w:cs="Times New Roman"/>
                <w:sz w:val="26"/>
                <w:szCs w:val="26"/>
                <w:lang w:val="de-DE"/>
              </w:rPr>
              <w:t xml:space="preserve"> và các công trình giao thông trong khu vực phù hợp với định hướng phát triển của quy hoạch tổng thể, các công trình trong khu quy hoạch đều tiếp cận trực tiếp với giao thông cơ giới.</w:t>
            </w:r>
          </w:p>
          <w:p w:rsidR="00521862" w:rsidRPr="00050E51" w:rsidRDefault="00521862" w:rsidP="00611590">
            <w:pPr>
              <w:pStyle w:val="ListParagraph"/>
              <w:numPr>
                <w:ilvl w:val="2"/>
                <w:numId w:val="46"/>
              </w:numPr>
              <w:spacing w:after="120" w:line="240" w:lineRule="auto"/>
              <w:contextualSpacing w:val="0"/>
              <w:jc w:val="both"/>
              <w:rPr>
                <w:rFonts w:cs="Times New Roman"/>
                <w:sz w:val="26"/>
                <w:szCs w:val="26"/>
                <w:lang w:val="de-DE"/>
              </w:rPr>
            </w:pPr>
            <w:r w:rsidRPr="00050E51">
              <w:rPr>
                <w:rFonts w:cs="Times New Roman"/>
                <w:sz w:val="26"/>
                <w:szCs w:val="26"/>
                <w:lang w:val="de-DE"/>
              </w:rPr>
              <w:t xml:space="preserve">Hệ thống </w:t>
            </w:r>
            <w:r w:rsidRPr="0098355A">
              <w:rPr>
                <w:rFonts w:cs="Times New Roman"/>
                <w:sz w:val="26"/>
                <w:szCs w:val="26"/>
                <w:lang w:val="pt-BR"/>
              </w:rPr>
              <w:t>giao</w:t>
            </w:r>
            <w:r w:rsidRPr="00050E51">
              <w:rPr>
                <w:rFonts w:cs="Times New Roman"/>
                <w:sz w:val="26"/>
                <w:szCs w:val="26"/>
                <w:lang w:val="de-DE"/>
              </w:rPr>
              <w:t xml:space="preserve"> thông đi bộ được tổ chức và </w:t>
            </w:r>
            <w:r w:rsidRPr="00050E51">
              <w:rPr>
                <w:rFonts w:cs="Times New Roman"/>
                <w:sz w:val="26"/>
                <w:szCs w:val="26"/>
                <w:lang w:val="de-DE"/>
              </w:rPr>
              <w:lastRenderedPageBreak/>
              <w:t>liên hệ với các hệ thống cơ giới, các khu chức năng, cây xanh, và hệ thống giao thông công cộng đô thị</w:t>
            </w:r>
          </w:p>
          <w:p w:rsidR="00521862" w:rsidRPr="00050E51" w:rsidRDefault="00521862" w:rsidP="00611590">
            <w:pPr>
              <w:pStyle w:val="ListParagraph"/>
              <w:numPr>
                <w:ilvl w:val="1"/>
                <w:numId w:val="46"/>
              </w:numPr>
              <w:tabs>
                <w:tab w:val="left" w:pos="235"/>
              </w:tabs>
              <w:spacing w:after="0" w:line="240" w:lineRule="auto"/>
              <w:jc w:val="both"/>
              <w:rPr>
                <w:rFonts w:cs="Times New Roman"/>
                <w:b/>
                <w:sz w:val="26"/>
                <w:szCs w:val="26"/>
                <w:lang w:val="de-DE"/>
              </w:rPr>
            </w:pPr>
            <w:r w:rsidRPr="00050E51">
              <w:rPr>
                <w:rFonts w:cs="Times New Roman"/>
                <w:b/>
                <w:sz w:val="26"/>
                <w:szCs w:val="26"/>
                <w:lang w:val="de-DE"/>
              </w:rPr>
              <w:t xml:space="preserve">Tổ </w:t>
            </w:r>
            <w:r w:rsidRPr="0098355A">
              <w:rPr>
                <w:rFonts w:cs="Times New Roman"/>
                <w:b/>
                <w:bCs/>
                <w:sz w:val="26"/>
                <w:szCs w:val="26"/>
                <w:lang w:val="de-DE"/>
              </w:rPr>
              <w:t>chức</w:t>
            </w:r>
            <w:r w:rsidRPr="00050E51">
              <w:rPr>
                <w:rFonts w:cs="Times New Roman"/>
                <w:b/>
                <w:sz w:val="26"/>
                <w:szCs w:val="26"/>
                <w:lang w:val="de-DE"/>
              </w:rPr>
              <w:t xml:space="preserve"> bãi xe, đề xuất những thông số kỹ thuật:</w:t>
            </w:r>
          </w:p>
          <w:p w:rsidR="00521862" w:rsidRPr="00050E51" w:rsidRDefault="00521862" w:rsidP="00611590">
            <w:pPr>
              <w:pStyle w:val="ListParagraph"/>
              <w:numPr>
                <w:ilvl w:val="2"/>
                <w:numId w:val="47"/>
              </w:numPr>
              <w:spacing w:after="120" w:line="240" w:lineRule="auto"/>
              <w:contextualSpacing w:val="0"/>
              <w:jc w:val="both"/>
              <w:rPr>
                <w:rFonts w:cs="Times New Roman"/>
                <w:sz w:val="26"/>
                <w:szCs w:val="26"/>
                <w:lang w:val="de-DE"/>
              </w:rPr>
            </w:pPr>
            <w:r w:rsidRPr="00050E51">
              <w:rPr>
                <w:rFonts w:cs="Times New Roman"/>
                <w:sz w:val="26"/>
                <w:szCs w:val="26"/>
                <w:lang w:val="de-DE"/>
              </w:rPr>
              <w:t>Diện tích và vị trí các bãi xe.</w:t>
            </w:r>
          </w:p>
          <w:p w:rsidR="00521862" w:rsidRPr="00050E51" w:rsidRDefault="00521862" w:rsidP="00611590">
            <w:pPr>
              <w:pStyle w:val="ListParagraph"/>
              <w:numPr>
                <w:ilvl w:val="2"/>
                <w:numId w:val="47"/>
              </w:numPr>
              <w:spacing w:after="120" w:line="240" w:lineRule="auto"/>
              <w:contextualSpacing w:val="0"/>
              <w:jc w:val="both"/>
              <w:rPr>
                <w:rFonts w:cs="Times New Roman"/>
                <w:sz w:val="26"/>
                <w:szCs w:val="26"/>
                <w:lang w:val="de-DE"/>
              </w:rPr>
            </w:pPr>
            <w:r w:rsidRPr="00050E51">
              <w:rPr>
                <w:rFonts w:cs="Times New Roman"/>
                <w:sz w:val="26"/>
                <w:szCs w:val="26"/>
                <w:lang w:val="de-DE"/>
              </w:rPr>
              <w:t>Kích thước và phân tuyến các làn xe.</w:t>
            </w:r>
          </w:p>
          <w:p w:rsidR="00151C10" w:rsidRPr="00151C10" w:rsidRDefault="00521862" w:rsidP="00611590">
            <w:pPr>
              <w:pStyle w:val="ListParagraph"/>
              <w:numPr>
                <w:ilvl w:val="2"/>
                <w:numId w:val="47"/>
              </w:numPr>
              <w:spacing w:after="120" w:line="240" w:lineRule="auto"/>
              <w:contextualSpacing w:val="0"/>
              <w:jc w:val="both"/>
              <w:rPr>
                <w:rFonts w:cs="Times New Roman"/>
                <w:bCs/>
                <w:color w:val="000000"/>
                <w:sz w:val="26"/>
                <w:szCs w:val="26"/>
                <w:lang w:val="de-DE"/>
              </w:rPr>
            </w:pPr>
            <w:r w:rsidRPr="00050E51">
              <w:rPr>
                <w:rFonts w:cs="Times New Roman"/>
                <w:sz w:val="26"/>
                <w:szCs w:val="26"/>
                <w:lang w:val="de-DE"/>
              </w:rPr>
              <w:t>Vị trí và kích thước các trạm xe buýt công cộng.</w:t>
            </w:r>
          </w:p>
          <w:p w:rsidR="00EF3E70" w:rsidRPr="00EF3E70" w:rsidRDefault="00521862" w:rsidP="00611590">
            <w:pPr>
              <w:pStyle w:val="ListParagraph"/>
              <w:numPr>
                <w:ilvl w:val="2"/>
                <w:numId w:val="47"/>
              </w:numPr>
              <w:spacing w:after="120" w:line="240" w:lineRule="auto"/>
              <w:contextualSpacing w:val="0"/>
              <w:jc w:val="both"/>
              <w:rPr>
                <w:rFonts w:cs="Times New Roman"/>
                <w:bCs/>
                <w:color w:val="000000"/>
                <w:sz w:val="26"/>
                <w:szCs w:val="26"/>
                <w:lang w:val="de-DE"/>
              </w:rPr>
            </w:pPr>
            <w:r w:rsidRPr="00050E51">
              <w:rPr>
                <w:rFonts w:cs="Times New Roman"/>
                <w:sz w:val="26"/>
                <w:szCs w:val="26"/>
                <w:lang w:val="de-DE"/>
              </w:rPr>
              <w:t>Kích thước các làn đi bộ và các hệ thống giao thông bộ trong khu quy hoạch.</w:t>
            </w:r>
          </w:p>
        </w:tc>
        <w:tc>
          <w:tcPr>
            <w:tcW w:w="1001" w:type="pct"/>
            <w:shd w:val="clear" w:color="auto" w:fill="auto"/>
          </w:tcPr>
          <w:p w:rsidR="00EF3E70" w:rsidRPr="00EF3E70" w:rsidRDefault="0058531D" w:rsidP="00EF3E70">
            <w:pPr>
              <w:spacing w:before="120" w:after="120" w:line="240" w:lineRule="auto"/>
              <w:rPr>
                <w:rFonts w:cs="Times New Roman"/>
                <w:bCs/>
                <w:color w:val="000000"/>
                <w:sz w:val="26"/>
                <w:szCs w:val="26"/>
                <w:lang w:val="de-DE"/>
              </w:rPr>
            </w:pPr>
            <w:r>
              <w:rPr>
                <w:rFonts w:cs="Times New Roman"/>
                <w:bCs/>
                <w:color w:val="000000"/>
                <w:sz w:val="26"/>
                <w:szCs w:val="26"/>
                <w:lang w:val="de-DE"/>
              </w:rPr>
              <w:lastRenderedPageBreak/>
              <w:t>CELO</w:t>
            </w:r>
            <w:r w:rsidR="00EF3E70" w:rsidRPr="00EF3E70">
              <w:rPr>
                <w:rFonts w:cs="Times New Roman"/>
                <w:bCs/>
                <w:color w:val="000000"/>
                <w:sz w:val="26"/>
                <w:szCs w:val="26"/>
                <w:lang w:val="de-DE"/>
              </w:rPr>
              <w:t xml:space="preserve">1.1, </w:t>
            </w:r>
            <w:r>
              <w:rPr>
                <w:rFonts w:cs="Times New Roman"/>
                <w:bCs/>
                <w:color w:val="000000"/>
                <w:sz w:val="26"/>
                <w:szCs w:val="26"/>
                <w:lang w:val="de-DE"/>
              </w:rPr>
              <w:t>CELO</w:t>
            </w:r>
            <w:r w:rsidR="00EF3E70" w:rsidRPr="00EF3E70">
              <w:rPr>
                <w:rFonts w:cs="Times New Roman"/>
                <w:bCs/>
                <w:color w:val="000000"/>
                <w:sz w:val="26"/>
                <w:szCs w:val="26"/>
                <w:lang w:val="de-DE"/>
              </w:rPr>
              <w:t xml:space="preserve">1.2, </w:t>
            </w:r>
            <w:r>
              <w:rPr>
                <w:rFonts w:cs="Times New Roman"/>
                <w:bCs/>
                <w:color w:val="000000"/>
                <w:sz w:val="26"/>
                <w:szCs w:val="26"/>
                <w:lang w:val="de-DE"/>
              </w:rPr>
              <w:t>CELO</w:t>
            </w:r>
            <w:r w:rsidR="00EF3E70" w:rsidRPr="00EF3E70">
              <w:rPr>
                <w:rFonts w:cs="Times New Roman"/>
                <w:bCs/>
                <w:color w:val="000000"/>
                <w:sz w:val="26"/>
                <w:szCs w:val="26"/>
                <w:lang w:val="de-DE"/>
              </w:rPr>
              <w:t xml:space="preserve">2.1, </w:t>
            </w:r>
            <w:r>
              <w:rPr>
                <w:rFonts w:cs="Times New Roman"/>
                <w:bCs/>
                <w:color w:val="000000"/>
                <w:sz w:val="26"/>
                <w:szCs w:val="26"/>
                <w:lang w:val="de-DE"/>
              </w:rPr>
              <w:t>CELO</w:t>
            </w:r>
            <w:r w:rsidR="00EF3E70" w:rsidRPr="00EF3E70">
              <w:rPr>
                <w:rFonts w:cs="Times New Roman"/>
                <w:bCs/>
                <w:color w:val="000000"/>
                <w:sz w:val="26"/>
                <w:szCs w:val="26"/>
                <w:lang w:val="de-DE"/>
              </w:rPr>
              <w:t>2.2</w:t>
            </w:r>
          </w:p>
        </w:tc>
        <w:tc>
          <w:tcPr>
            <w:tcW w:w="552" w:type="pct"/>
          </w:tcPr>
          <w:p w:rsidR="00EF3E70" w:rsidRDefault="00611590" w:rsidP="00AA4DDD">
            <w:pPr>
              <w:jc w:val="center"/>
            </w:pPr>
            <w:r w:rsidRPr="005E0034">
              <w:rPr>
                <w:rFonts w:cs="Times New Roman"/>
                <w:bCs/>
                <w:color w:val="000000"/>
                <w:sz w:val="26"/>
                <w:szCs w:val="26"/>
                <w:lang w:val="de-DE"/>
              </w:rPr>
              <w:t>[1]</w:t>
            </w:r>
            <w:r>
              <w:rPr>
                <w:rFonts w:cs="Times New Roman"/>
                <w:bCs/>
                <w:color w:val="000000"/>
                <w:sz w:val="26"/>
                <w:szCs w:val="26"/>
                <w:lang w:val="de-DE"/>
              </w:rPr>
              <w:t>, [2], [3]</w:t>
            </w:r>
          </w:p>
        </w:tc>
      </w:tr>
      <w:tr w:rsidR="00077E7E" w:rsidRPr="00F340C7" w:rsidTr="00077E7E">
        <w:tc>
          <w:tcPr>
            <w:tcW w:w="587" w:type="pct"/>
            <w:shd w:val="clear" w:color="auto" w:fill="auto"/>
            <w:vAlign w:val="center"/>
          </w:tcPr>
          <w:p w:rsidR="00077E7E" w:rsidRPr="00EF3E70" w:rsidRDefault="00611590" w:rsidP="00BB0221">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lastRenderedPageBreak/>
              <w:t>11-12-13</w:t>
            </w:r>
          </w:p>
        </w:tc>
        <w:tc>
          <w:tcPr>
            <w:tcW w:w="2860" w:type="pct"/>
            <w:shd w:val="clear" w:color="auto" w:fill="auto"/>
          </w:tcPr>
          <w:p w:rsidR="00521862" w:rsidRPr="00050E51" w:rsidRDefault="00521862" w:rsidP="00611590">
            <w:pPr>
              <w:jc w:val="both"/>
              <w:rPr>
                <w:rFonts w:cs="Times New Roman"/>
                <w:sz w:val="26"/>
                <w:szCs w:val="26"/>
                <w:lang w:val="de-DE"/>
              </w:rPr>
            </w:pPr>
            <w:r w:rsidRPr="00050E51">
              <w:rPr>
                <w:rFonts w:cs="Times New Roman"/>
                <w:sz w:val="26"/>
                <w:szCs w:val="26"/>
                <w:lang w:val="de-DE"/>
              </w:rPr>
              <w:t>NGHIÊN CỨU TỔ CHỨC KHÔNG GIAN KIẾN TRÚC CẢNH QUAN KHU VỰC TRUNG TÂM HÀNH CHÍNH</w:t>
            </w:r>
          </w:p>
          <w:p w:rsidR="00521862" w:rsidRPr="00050E51" w:rsidRDefault="00521862" w:rsidP="00611590">
            <w:pPr>
              <w:pStyle w:val="ListParagraph"/>
              <w:numPr>
                <w:ilvl w:val="1"/>
                <w:numId w:val="43"/>
              </w:numPr>
              <w:tabs>
                <w:tab w:val="left" w:pos="235"/>
              </w:tabs>
              <w:spacing w:after="0" w:line="240" w:lineRule="auto"/>
              <w:jc w:val="both"/>
              <w:rPr>
                <w:rFonts w:cs="Times New Roman"/>
                <w:b/>
                <w:sz w:val="26"/>
                <w:szCs w:val="26"/>
                <w:lang w:val="de-DE"/>
              </w:rPr>
            </w:pPr>
            <w:r w:rsidRPr="00050E51">
              <w:rPr>
                <w:rFonts w:cs="Times New Roman"/>
                <w:b/>
                <w:sz w:val="26"/>
                <w:szCs w:val="26"/>
                <w:lang w:val="de-DE"/>
              </w:rPr>
              <w:t>Nghiên cứu đề xuất các giải pháp tổ chức không gian kiến trúc cảnh quan của khu quy hoạch</w:t>
            </w:r>
          </w:p>
          <w:p w:rsidR="00521862" w:rsidRPr="00050E51" w:rsidRDefault="00521862" w:rsidP="00611590">
            <w:pPr>
              <w:pStyle w:val="ListParagraph"/>
              <w:tabs>
                <w:tab w:val="left" w:pos="235"/>
              </w:tabs>
              <w:spacing w:after="0" w:line="240" w:lineRule="auto"/>
              <w:ind w:left="360"/>
              <w:jc w:val="both"/>
              <w:rPr>
                <w:rFonts w:cs="Times New Roman"/>
                <w:sz w:val="26"/>
                <w:szCs w:val="26"/>
                <w:lang w:val="de-DE"/>
              </w:rPr>
            </w:pPr>
            <w:r w:rsidRPr="00050E51">
              <w:rPr>
                <w:rFonts w:cs="Times New Roman"/>
                <w:sz w:val="26"/>
                <w:szCs w:val="26"/>
                <w:lang w:val="de-DE"/>
              </w:rPr>
              <w:t>Tổ chức không gian kiến trúc cảnh quan nhằm mục đích tạo điều kiện tốt cho nhu cầu phục vụ của khu trung tâm với người dân đô thị, mà còn là yếu tố quan trọng và cần thiết đối với không gian kiến trúc đô thị, nhất là tạo được sự đặc trưng vào bộ mặt của đô thị, tránh đơn điệu trong tổ chức không gian các nhóm công trình.</w:t>
            </w:r>
          </w:p>
          <w:p w:rsidR="00521862" w:rsidRPr="00050E51" w:rsidRDefault="00521862" w:rsidP="00611590">
            <w:pPr>
              <w:pStyle w:val="ListParagraph"/>
              <w:tabs>
                <w:tab w:val="left" w:pos="235"/>
              </w:tabs>
              <w:spacing w:after="0" w:line="240" w:lineRule="auto"/>
              <w:ind w:left="360"/>
              <w:jc w:val="both"/>
              <w:rPr>
                <w:rFonts w:cs="Times New Roman"/>
                <w:sz w:val="26"/>
                <w:szCs w:val="26"/>
                <w:lang w:val="de-DE"/>
              </w:rPr>
            </w:pPr>
            <w:r w:rsidRPr="00050E51">
              <w:rPr>
                <w:rFonts w:cs="Times New Roman"/>
                <w:sz w:val="26"/>
                <w:szCs w:val="26"/>
                <w:lang w:val="de-DE"/>
              </w:rPr>
              <w:t xml:space="preserve">Đảm bảo tính hợp lý và đúng nguyên tắc bố cục thẫm mỹ trong việc chuyển tiếp không gian giữa các </w:t>
            </w:r>
            <w:r w:rsidR="0058531D" w:rsidRPr="00050E51">
              <w:rPr>
                <w:rFonts w:cs="Times New Roman"/>
                <w:sz w:val="26"/>
                <w:szCs w:val="26"/>
                <w:lang w:val="de-DE"/>
              </w:rPr>
              <w:t>CELO</w:t>
            </w:r>
            <w:r w:rsidRPr="00050E51">
              <w:rPr>
                <w:rFonts w:cs="Times New Roman"/>
                <w:sz w:val="26"/>
                <w:szCs w:val="26"/>
                <w:lang w:val="de-DE"/>
              </w:rPr>
              <w:t>ại hình công trình quy hoạch.</w:t>
            </w:r>
          </w:p>
          <w:p w:rsidR="00077E7E" w:rsidRPr="00050E51" w:rsidRDefault="00521862" w:rsidP="00611590">
            <w:pPr>
              <w:pStyle w:val="ListParagraph"/>
              <w:numPr>
                <w:ilvl w:val="1"/>
                <w:numId w:val="43"/>
              </w:numPr>
              <w:tabs>
                <w:tab w:val="left" w:pos="235"/>
              </w:tabs>
              <w:spacing w:after="0" w:line="240" w:lineRule="auto"/>
              <w:jc w:val="both"/>
              <w:rPr>
                <w:lang w:val="de-DE"/>
              </w:rPr>
            </w:pPr>
            <w:r w:rsidRPr="00050E51">
              <w:rPr>
                <w:rFonts w:cs="Times New Roman"/>
                <w:b/>
                <w:sz w:val="26"/>
                <w:szCs w:val="26"/>
                <w:lang w:val="de-DE"/>
              </w:rPr>
              <w:t>Phân tích các yếu tố hình thành không gian kiến trúc cảnh quan</w:t>
            </w:r>
            <w:r w:rsidRPr="00050E51">
              <w:rPr>
                <w:rFonts w:cs="Times New Roman"/>
                <w:sz w:val="26"/>
                <w:szCs w:val="26"/>
                <w:lang w:val="de-DE"/>
              </w:rPr>
              <w:t>: các trục, các không gian trống, mảng xanh… các công trình kiến trúc, kiến trúc nhỏ… tất cả các yếu tố trên sẽ góp phần hình thành giải pháp quy hoạch không gian kiến trúc đô thị.</w:t>
            </w:r>
          </w:p>
        </w:tc>
        <w:tc>
          <w:tcPr>
            <w:tcW w:w="1001" w:type="pct"/>
            <w:shd w:val="clear" w:color="auto" w:fill="auto"/>
          </w:tcPr>
          <w:p w:rsidR="00077E7E" w:rsidRPr="00EF3E70" w:rsidRDefault="0058531D" w:rsidP="00EF3E70">
            <w:pPr>
              <w:spacing w:before="120" w:after="120" w:line="240" w:lineRule="auto"/>
              <w:rPr>
                <w:rFonts w:cs="Times New Roman"/>
                <w:bCs/>
                <w:color w:val="000000"/>
                <w:sz w:val="26"/>
                <w:szCs w:val="26"/>
                <w:lang w:val="de-DE"/>
              </w:rPr>
            </w:pPr>
            <w:r>
              <w:rPr>
                <w:rFonts w:cs="Times New Roman"/>
                <w:bCs/>
                <w:color w:val="000000"/>
                <w:sz w:val="26"/>
                <w:szCs w:val="26"/>
                <w:lang w:val="de-DE"/>
              </w:rPr>
              <w:t>CELO</w:t>
            </w:r>
            <w:r w:rsidR="00077E7E" w:rsidRPr="00EF3E70">
              <w:rPr>
                <w:rFonts w:cs="Times New Roman"/>
                <w:bCs/>
                <w:color w:val="000000"/>
                <w:sz w:val="26"/>
                <w:szCs w:val="26"/>
                <w:lang w:val="de-DE"/>
              </w:rPr>
              <w:t xml:space="preserve">1.1, </w:t>
            </w:r>
            <w:r>
              <w:rPr>
                <w:rFonts w:cs="Times New Roman"/>
                <w:bCs/>
                <w:color w:val="000000"/>
                <w:sz w:val="26"/>
                <w:szCs w:val="26"/>
                <w:lang w:val="de-DE"/>
              </w:rPr>
              <w:t>CELO</w:t>
            </w:r>
            <w:r w:rsidR="00077E7E" w:rsidRPr="00EF3E70">
              <w:rPr>
                <w:rFonts w:cs="Times New Roman"/>
                <w:bCs/>
                <w:color w:val="000000"/>
                <w:sz w:val="26"/>
                <w:szCs w:val="26"/>
                <w:lang w:val="de-DE"/>
              </w:rPr>
              <w:t xml:space="preserve">1.2, </w:t>
            </w:r>
            <w:r>
              <w:rPr>
                <w:rFonts w:cs="Times New Roman"/>
                <w:bCs/>
                <w:color w:val="000000"/>
                <w:sz w:val="26"/>
                <w:szCs w:val="26"/>
                <w:lang w:val="de-DE"/>
              </w:rPr>
              <w:t>CELO</w:t>
            </w:r>
            <w:r w:rsidR="00077E7E" w:rsidRPr="00EF3E70">
              <w:rPr>
                <w:rFonts w:cs="Times New Roman"/>
                <w:bCs/>
                <w:color w:val="000000"/>
                <w:sz w:val="26"/>
                <w:szCs w:val="26"/>
                <w:lang w:val="de-DE"/>
              </w:rPr>
              <w:t xml:space="preserve">2.1, </w:t>
            </w:r>
            <w:r>
              <w:rPr>
                <w:rFonts w:cs="Times New Roman"/>
                <w:bCs/>
                <w:color w:val="000000"/>
                <w:sz w:val="26"/>
                <w:szCs w:val="26"/>
                <w:lang w:val="de-DE"/>
              </w:rPr>
              <w:t>CELO</w:t>
            </w:r>
            <w:r w:rsidR="00077E7E" w:rsidRPr="00EF3E70">
              <w:rPr>
                <w:rFonts w:cs="Times New Roman"/>
                <w:bCs/>
                <w:color w:val="000000"/>
                <w:sz w:val="26"/>
                <w:szCs w:val="26"/>
                <w:lang w:val="de-DE"/>
              </w:rPr>
              <w:t>2.2</w:t>
            </w:r>
          </w:p>
        </w:tc>
        <w:tc>
          <w:tcPr>
            <w:tcW w:w="552" w:type="pct"/>
          </w:tcPr>
          <w:p w:rsidR="00077E7E" w:rsidRDefault="00611590" w:rsidP="00AA4DDD">
            <w:pPr>
              <w:jc w:val="center"/>
            </w:pPr>
            <w:r w:rsidRPr="005E0034">
              <w:rPr>
                <w:rFonts w:cs="Times New Roman"/>
                <w:bCs/>
                <w:color w:val="000000"/>
                <w:sz w:val="26"/>
                <w:szCs w:val="26"/>
                <w:lang w:val="de-DE"/>
              </w:rPr>
              <w:t>[1]</w:t>
            </w:r>
            <w:r>
              <w:rPr>
                <w:rFonts w:cs="Times New Roman"/>
                <w:bCs/>
                <w:color w:val="000000"/>
                <w:sz w:val="26"/>
                <w:szCs w:val="26"/>
                <w:lang w:val="de-DE"/>
              </w:rPr>
              <w:t>, [2], [3]</w:t>
            </w:r>
          </w:p>
        </w:tc>
      </w:tr>
      <w:tr w:rsidR="00BB0221" w:rsidRPr="00F340C7" w:rsidTr="00077E7E">
        <w:tc>
          <w:tcPr>
            <w:tcW w:w="587" w:type="pct"/>
            <w:shd w:val="clear" w:color="auto" w:fill="auto"/>
            <w:vAlign w:val="center"/>
          </w:tcPr>
          <w:p w:rsidR="00BB0221" w:rsidRPr="00EF3E70" w:rsidRDefault="00611590" w:rsidP="00EF3E70">
            <w:pPr>
              <w:spacing w:before="120" w:after="120" w:line="240" w:lineRule="auto"/>
              <w:jc w:val="center"/>
              <w:rPr>
                <w:rFonts w:cs="Times New Roman"/>
                <w:b/>
                <w:bCs/>
                <w:color w:val="000000"/>
                <w:sz w:val="26"/>
                <w:szCs w:val="26"/>
                <w:lang w:val="de-DE"/>
              </w:rPr>
            </w:pPr>
            <w:r>
              <w:rPr>
                <w:rFonts w:cs="Times New Roman"/>
                <w:b/>
                <w:bCs/>
                <w:color w:val="000000"/>
                <w:sz w:val="26"/>
                <w:szCs w:val="26"/>
                <w:lang w:val="de-DE"/>
              </w:rPr>
              <w:t>14-15</w:t>
            </w:r>
          </w:p>
        </w:tc>
        <w:tc>
          <w:tcPr>
            <w:tcW w:w="2860" w:type="pct"/>
            <w:shd w:val="clear" w:color="auto" w:fill="auto"/>
          </w:tcPr>
          <w:p w:rsidR="00521862" w:rsidRPr="00050E51" w:rsidRDefault="00521862" w:rsidP="00611590">
            <w:pPr>
              <w:jc w:val="both"/>
              <w:rPr>
                <w:rFonts w:cs="Times New Roman"/>
                <w:sz w:val="26"/>
                <w:szCs w:val="26"/>
                <w:lang w:val="de-DE"/>
              </w:rPr>
            </w:pPr>
            <w:r w:rsidRPr="00050E51">
              <w:rPr>
                <w:rFonts w:cs="Times New Roman"/>
                <w:sz w:val="26"/>
                <w:szCs w:val="26"/>
                <w:lang w:val="de-DE"/>
              </w:rPr>
              <w:t>NGHIÊN CỨU CHI TIẾT VỀ TỔ CHỨC KHÔNG GIAN KIẾN TRÚC CẢNH QUAN VÀ HOÀN CHỈNH ĐỒ ÁN</w:t>
            </w:r>
          </w:p>
          <w:p w:rsidR="00521862" w:rsidRPr="00050E51" w:rsidRDefault="00521862" w:rsidP="00611590">
            <w:pPr>
              <w:pStyle w:val="ListParagraph"/>
              <w:numPr>
                <w:ilvl w:val="1"/>
                <w:numId w:val="44"/>
              </w:numPr>
              <w:tabs>
                <w:tab w:val="left" w:pos="235"/>
              </w:tabs>
              <w:spacing w:after="0" w:line="240" w:lineRule="auto"/>
              <w:jc w:val="both"/>
              <w:rPr>
                <w:rFonts w:cs="Times New Roman"/>
                <w:sz w:val="26"/>
                <w:szCs w:val="26"/>
                <w:lang w:val="de-DE"/>
              </w:rPr>
            </w:pPr>
            <w:r w:rsidRPr="00050E51">
              <w:rPr>
                <w:rFonts w:cs="Times New Roman"/>
                <w:sz w:val="26"/>
                <w:szCs w:val="26"/>
                <w:lang w:val="de-DE"/>
              </w:rPr>
              <w:t xml:space="preserve">Khai triển mặt cắt qua khu trung tâm và đường </w:t>
            </w:r>
            <w:r w:rsidRPr="00050E51">
              <w:rPr>
                <w:rFonts w:cs="Times New Roman"/>
                <w:sz w:val="26"/>
                <w:szCs w:val="26"/>
                <w:lang w:val="de-DE"/>
              </w:rPr>
              <w:lastRenderedPageBreak/>
              <w:t>trục chính.</w:t>
            </w:r>
          </w:p>
          <w:p w:rsidR="00521862" w:rsidRPr="00050E51" w:rsidRDefault="00521862" w:rsidP="00611590">
            <w:pPr>
              <w:pStyle w:val="ListParagraph"/>
              <w:numPr>
                <w:ilvl w:val="1"/>
                <w:numId w:val="44"/>
              </w:numPr>
              <w:tabs>
                <w:tab w:val="left" w:pos="235"/>
              </w:tabs>
              <w:spacing w:after="0" w:line="240" w:lineRule="auto"/>
              <w:jc w:val="both"/>
              <w:rPr>
                <w:rFonts w:cs="Times New Roman"/>
                <w:sz w:val="26"/>
                <w:szCs w:val="26"/>
                <w:lang w:val="de-DE"/>
              </w:rPr>
            </w:pPr>
            <w:r w:rsidRPr="00050E51">
              <w:rPr>
                <w:rFonts w:cs="Times New Roman"/>
                <w:sz w:val="26"/>
                <w:szCs w:val="26"/>
                <w:lang w:val="de-DE"/>
              </w:rPr>
              <w:t>Triển khai mặt đứng các trục đường chính trong khu trung tâm hành chính.</w:t>
            </w:r>
          </w:p>
          <w:p w:rsidR="00521862" w:rsidRPr="00050E51" w:rsidRDefault="00521862" w:rsidP="00611590">
            <w:pPr>
              <w:pStyle w:val="ListParagraph"/>
              <w:numPr>
                <w:ilvl w:val="1"/>
                <w:numId w:val="44"/>
              </w:numPr>
              <w:tabs>
                <w:tab w:val="left" w:pos="235"/>
              </w:tabs>
              <w:spacing w:after="0" w:line="240" w:lineRule="auto"/>
              <w:jc w:val="both"/>
              <w:rPr>
                <w:rFonts w:cs="Times New Roman"/>
                <w:sz w:val="26"/>
                <w:szCs w:val="26"/>
                <w:lang w:val="de-DE"/>
              </w:rPr>
            </w:pPr>
            <w:r w:rsidRPr="00050E51">
              <w:rPr>
                <w:rFonts w:cs="Times New Roman"/>
                <w:sz w:val="26"/>
                <w:szCs w:val="26"/>
                <w:lang w:val="de-DE"/>
              </w:rPr>
              <w:t>Hoàn chỉnh bản đồ tổ chức không gian kiến trúc và các bản vẽ được quy định theo nội dung đồ án.</w:t>
            </w:r>
          </w:p>
          <w:p w:rsidR="00BB0221" w:rsidRPr="00050E51" w:rsidRDefault="00521862" w:rsidP="00611590">
            <w:pPr>
              <w:pStyle w:val="ListParagraph"/>
              <w:numPr>
                <w:ilvl w:val="1"/>
                <w:numId w:val="44"/>
              </w:numPr>
              <w:tabs>
                <w:tab w:val="left" w:pos="235"/>
              </w:tabs>
              <w:spacing w:after="0" w:line="240" w:lineRule="auto"/>
              <w:jc w:val="both"/>
              <w:rPr>
                <w:lang w:val="de-DE"/>
              </w:rPr>
            </w:pPr>
            <w:r w:rsidRPr="00050E51">
              <w:rPr>
                <w:rFonts w:cs="Times New Roman"/>
                <w:sz w:val="26"/>
                <w:szCs w:val="26"/>
                <w:lang w:val="de-DE"/>
              </w:rPr>
              <w:t>Hoàn không gian kiến trúc trên mô hình.</w:t>
            </w:r>
            <w:r w:rsidR="00BB0221" w:rsidRPr="00050E51">
              <w:rPr>
                <w:color w:val="000000"/>
                <w:lang w:val="de-DE"/>
              </w:rPr>
              <w:br/>
            </w:r>
          </w:p>
        </w:tc>
        <w:tc>
          <w:tcPr>
            <w:tcW w:w="1001" w:type="pct"/>
            <w:shd w:val="clear" w:color="auto" w:fill="auto"/>
          </w:tcPr>
          <w:p w:rsidR="00BB0221" w:rsidRPr="00050E51" w:rsidRDefault="0058531D">
            <w:pPr>
              <w:rPr>
                <w:lang w:val="fr-FR"/>
              </w:rPr>
            </w:pPr>
            <w:r>
              <w:rPr>
                <w:rFonts w:cs="Times New Roman"/>
                <w:bCs/>
                <w:color w:val="000000"/>
                <w:sz w:val="26"/>
                <w:szCs w:val="26"/>
                <w:lang w:val="de-DE"/>
              </w:rPr>
              <w:lastRenderedPageBreak/>
              <w:t>CELO</w:t>
            </w:r>
            <w:r w:rsidR="00BB0221" w:rsidRPr="00D23820">
              <w:rPr>
                <w:rFonts w:cs="Times New Roman"/>
                <w:bCs/>
                <w:color w:val="000000"/>
                <w:sz w:val="26"/>
                <w:szCs w:val="26"/>
                <w:lang w:val="de-DE"/>
              </w:rPr>
              <w:t xml:space="preserve">1.1, </w:t>
            </w:r>
            <w:r>
              <w:rPr>
                <w:rFonts w:cs="Times New Roman"/>
                <w:bCs/>
                <w:color w:val="000000"/>
                <w:sz w:val="26"/>
                <w:szCs w:val="26"/>
                <w:lang w:val="de-DE"/>
              </w:rPr>
              <w:t>CELO</w:t>
            </w:r>
            <w:r w:rsidR="00BB0221" w:rsidRPr="00D23820">
              <w:rPr>
                <w:rFonts w:cs="Times New Roman"/>
                <w:bCs/>
                <w:color w:val="000000"/>
                <w:sz w:val="26"/>
                <w:szCs w:val="26"/>
                <w:lang w:val="de-DE"/>
              </w:rPr>
              <w:t xml:space="preserve">1.2, </w:t>
            </w:r>
            <w:r>
              <w:rPr>
                <w:rFonts w:cs="Times New Roman"/>
                <w:bCs/>
                <w:color w:val="000000"/>
                <w:sz w:val="26"/>
                <w:szCs w:val="26"/>
                <w:lang w:val="de-DE"/>
              </w:rPr>
              <w:t>CELO</w:t>
            </w:r>
            <w:r w:rsidR="00BB0221" w:rsidRPr="00D23820">
              <w:rPr>
                <w:rFonts w:cs="Times New Roman"/>
                <w:bCs/>
                <w:color w:val="000000"/>
                <w:sz w:val="26"/>
                <w:szCs w:val="26"/>
                <w:lang w:val="de-DE"/>
              </w:rPr>
              <w:t xml:space="preserve">2.2, </w:t>
            </w:r>
            <w:r>
              <w:rPr>
                <w:rFonts w:cs="Times New Roman"/>
                <w:bCs/>
                <w:color w:val="000000"/>
                <w:sz w:val="26"/>
                <w:szCs w:val="26"/>
                <w:lang w:val="de-DE"/>
              </w:rPr>
              <w:t>CELO</w:t>
            </w:r>
            <w:r w:rsidR="00BB0221" w:rsidRPr="00D23820">
              <w:rPr>
                <w:rFonts w:cs="Times New Roman"/>
                <w:bCs/>
                <w:color w:val="000000"/>
                <w:sz w:val="26"/>
                <w:szCs w:val="26"/>
                <w:lang w:val="de-DE"/>
              </w:rPr>
              <w:t xml:space="preserve">4.1, </w:t>
            </w:r>
            <w:r>
              <w:rPr>
                <w:rFonts w:cs="Times New Roman"/>
                <w:bCs/>
                <w:color w:val="000000"/>
                <w:sz w:val="26"/>
                <w:szCs w:val="26"/>
                <w:lang w:val="de-DE"/>
              </w:rPr>
              <w:lastRenderedPageBreak/>
              <w:t>CELO</w:t>
            </w:r>
            <w:r w:rsidR="00BB0221" w:rsidRPr="00D23820">
              <w:rPr>
                <w:rFonts w:cs="Times New Roman"/>
                <w:bCs/>
                <w:color w:val="000000"/>
                <w:sz w:val="26"/>
                <w:szCs w:val="26"/>
                <w:lang w:val="de-DE"/>
              </w:rPr>
              <w:t>4.2</w:t>
            </w:r>
          </w:p>
        </w:tc>
        <w:tc>
          <w:tcPr>
            <w:tcW w:w="552" w:type="pct"/>
          </w:tcPr>
          <w:p w:rsidR="00BB0221" w:rsidRDefault="00611590" w:rsidP="00AA4DDD">
            <w:pPr>
              <w:jc w:val="center"/>
            </w:pPr>
            <w:r w:rsidRPr="005E0034">
              <w:rPr>
                <w:rFonts w:cs="Times New Roman"/>
                <w:bCs/>
                <w:color w:val="000000"/>
                <w:sz w:val="26"/>
                <w:szCs w:val="26"/>
                <w:lang w:val="de-DE"/>
              </w:rPr>
              <w:lastRenderedPageBreak/>
              <w:t>[1]</w:t>
            </w:r>
            <w:r>
              <w:rPr>
                <w:rFonts w:cs="Times New Roman"/>
                <w:bCs/>
                <w:color w:val="000000"/>
                <w:sz w:val="26"/>
                <w:szCs w:val="26"/>
                <w:lang w:val="de-DE"/>
              </w:rPr>
              <w:t>, [2], [3]</w:t>
            </w:r>
          </w:p>
        </w:tc>
      </w:tr>
    </w:tbl>
    <w:p w:rsidR="00F042E8" w:rsidRDefault="00C74287" w:rsidP="00392039">
      <w:pPr>
        <w:spacing w:before="120" w:after="0" w:line="360" w:lineRule="auto"/>
        <w:jc w:val="both"/>
        <w:rPr>
          <w:color w:val="000000" w:themeColor="text1"/>
          <w:sz w:val="26"/>
          <w:szCs w:val="26"/>
        </w:rPr>
      </w:pPr>
      <w:r w:rsidRPr="00CF763C">
        <w:rPr>
          <w:b/>
          <w:color w:val="000000" w:themeColor="text1"/>
          <w:sz w:val="26"/>
          <w:szCs w:val="26"/>
        </w:rPr>
        <w:lastRenderedPageBreak/>
        <w:t>8. Quy định của học</w:t>
      </w:r>
      <w:r w:rsidR="00E726D6" w:rsidRPr="00CF763C">
        <w:rPr>
          <w:b/>
          <w:color w:val="000000" w:themeColor="text1"/>
          <w:sz w:val="26"/>
          <w:szCs w:val="26"/>
        </w:rPr>
        <w:t xml:space="preserve"> phần</w:t>
      </w:r>
      <w:r w:rsidR="00CD3C94" w:rsidRPr="00CF763C">
        <w:rPr>
          <w:color w:val="000000" w:themeColor="text1"/>
          <w:sz w:val="26"/>
          <w:szCs w:val="26"/>
        </w:rPr>
        <w:t xml:space="preserve"> </w:t>
      </w:r>
    </w:p>
    <w:p w:rsidR="00AA4DDD" w:rsidRDefault="00AA4DDD" w:rsidP="00AA4DDD">
      <w:pPr>
        <w:spacing w:before="120" w:after="0" w:line="360" w:lineRule="auto"/>
        <w:jc w:val="both"/>
        <w:rPr>
          <w:color w:val="000000" w:themeColor="text1"/>
          <w:sz w:val="26"/>
          <w:szCs w:val="26"/>
        </w:rPr>
      </w:pPr>
      <w:r>
        <w:rPr>
          <w:color w:val="000000" w:themeColor="text1"/>
          <w:sz w:val="26"/>
          <w:szCs w:val="26"/>
        </w:rPr>
        <w:t xml:space="preserve">- Sinh viên </w:t>
      </w:r>
      <w:r w:rsidR="00BB0221">
        <w:rPr>
          <w:color w:val="000000" w:themeColor="text1"/>
          <w:sz w:val="26"/>
          <w:szCs w:val="26"/>
        </w:rPr>
        <w:t>đi sửa đồ án</w:t>
      </w:r>
      <w:r>
        <w:rPr>
          <w:color w:val="000000" w:themeColor="text1"/>
          <w:sz w:val="26"/>
          <w:szCs w:val="26"/>
        </w:rPr>
        <w:t xml:space="preserve"> đầy đủ, nếu vắng quá 20% số buổi (&gt;3 buổi) sẽ không được dự thi.</w:t>
      </w:r>
    </w:p>
    <w:p w:rsidR="00AA4DDD" w:rsidRDefault="00AA4DDD" w:rsidP="00AA4DDD">
      <w:pPr>
        <w:spacing w:before="120" w:after="0" w:line="360" w:lineRule="auto"/>
        <w:jc w:val="both"/>
        <w:rPr>
          <w:color w:val="000000" w:themeColor="text1"/>
          <w:sz w:val="26"/>
          <w:szCs w:val="26"/>
        </w:rPr>
      </w:pPr>
      <w:r>
        <w:rPr>
          <w:color w:val="000000" w:themeColor="text1"/>
          <w:sz w:val="26"/>
          <w:szCs w:val="26"/>
        </w:rPr>
        <w:t xml:space="preserve">- </w:t>
      </w:r>
      <w:r w:rsidR="00BB0221">
        <w:rPr>
          <w:color w:val="000000" w:themeColor="text1"/>
          <w:sz w:val="26"/>
          <w:szCs w:val="26"/>
        </w:rPr>
        <w:t>Thực hiện</w:t>
      </w:r>
      <w:r>
        <w:rPr>
          <w:color w:val="000000" w:themeColor="text1"/>
          <w:sz w:val="26"/>
          <w:szCs w:val="26"/>
        </w:rPr>
        <w:t xml:space="preserve"> đầy đủ </w:t>
      </w:r>
      <w:r w:rsidR="00BB0221">
        <w:rPr>
          <w:color w:val="000000" w:themeColor="text1"/>
          <w:sz w:val="26"/>
          <w:szCs w:val="26"/>
        </w:rPr>
        <w:t xml:space="preserve">thành phần </w:t>
      </w:r>
      <w:r>
        <w:rPr>
          <w:color w:val="000000" w:themeColor="text1"/>
          <w:sz w:val="26"/>
          <w:szCs w:val="26"/>
        </w:rPr>
        <w:t>theo yêu cầu của GV.</w:t>
      </w:r>
    </w:p>
    <w:p w:rsidR="00AA4DDD" w:rsidRDefault="00AA4DDD" w:rsidP="00AA4DDD">
      <w:pPr>
        <w:spacing w:before="120" w:after="0" w:line="360" w:lineRule="auto"/>
        <w:jc w:val="both"/>
        <w:rPr>
          <w:color w:val="000000" w:themeColor="text1"/>
          <w:sz w:val="26"/>
          <w:szCs w:val="26"/>
        </w:rPr>
      </w:pPr>
      <w:r>
        <w:rPr>
          <w:color w:val="000000" w:themeColor="text1"/>
          <w:sz w:val="26"/>
          <w:szCs w:val="26"/>
        </w:rPr>
        <w:t xml:space="preserve">- Sinh viên vắng vào buổi </w:t>
      </w:r>
      <w:r w:rsidR="00BB0221">
        <w:rPr>
          <w:color w:val="000000" w:themeColor="text1"/>
          <w:sz w:val="26"/>
          <w:szCs w:val="26"/>
        </w:rPr>
        <w:t xml:space="preserve">nộp đồ án </w:t>
      </w:r>
      <w:r>
        <w:rPr>
          <w:color w:val="000000" w:themeColor="text1"/>
          <w:sz w:val="26"/>
          <w:szCs w:val="26"/>
        </w:rPr>
        <w:t>không có lý do sẽ nhận 0 điểm.</w:t>
      </w:r>
    </w:p>
    <w:p w:rsidR="0058531D" w:rsidRDefault="0058531D" w:rsidP="0058531D">
      <w:pPr>
        <w:spacing w:before="120" w:after="0" w:line="360" w:lineRule="auto"/>
        <w:jc w:val="both"/>
        <w:rPr>
          <w:b/>
          <w:color w:val="000000" w:themeColor="text1"/>
          <w:sz w:val="26"/>
          <w:szCs w:val="26"/>
        </w:rPr>
      </w:pPr>
      <w:r>
        <w:rPr>
          <w:b/>
          <w:color w:val="000000" w:themeColor="text1"/>
          <w:sz w:val="26"/>
          <w:szCs w:val="26"/>
        </w:rPr>
        <w:t>9. Rubric kiểm tra, đánh giá:</w:t>
      </w:r>
    </w:p>
    <w:p w:rsidR="0058531D" w:rsidRPr="00CF1108" w:rsidRDefault="0058531D" w:rsidP="0058531D">
      <w:pPr>
        <w:spacing w:before="60" w:after="0" w:line="240" w:lineRule="atLeast"/>
        <w:ind w:firstLine="567"/>
        <w:jc w:val="both"/>
        <w:rPr>
          <w:b/>
          <w:i/>
          <w:color w:val="000000" w:themeColor="text1"/>
          <w:sz w:val="26"/>
          <w:szCs w:val="26"/>
        </w:rPr>
      </w:pPr>
      <w:r>
        <w:rPr>
          <w:b/>
          <w:i/>
          <w:color w:val="000000" w:themeColor="text1"/>
          <w:sz w:val="26"/>
          <w:szCs w:val="26"/>
        </w:rPr>
        <w:t>9</w:t>
      </w:r>
      <w:r w:rsidRPr="00CF1108">
        <w:rPr>
          <w:b/>
          <w:i/>
          <w:color w:val="000000" w:themeColor="text1"/>
          <w:sz w:val="26"/>
          <w:szCs w:val="26"/>
        </w:rPr>
        <w:t>.</w:t>
      </w:r>
      <w:r>
        <w:rPr>
          <w:b/>
          <w:i/>
          <w:color w:val="000000" w:themeColor="text1"/>
          <w:sz w:val="26"/>
          <w:szCs w:val="26"/>
        </w:rPr>
        <w:t>1</w:t>
      </w:r>
      <w:r w:rsidRPr="00CF1108">
        <w:rPr>
          <w:b/>
          <w:i/>
          <w:color w:val="000000" w:themeColor="text1"/>
          <w:sz w:val="26"/>
          <w:szCs w:val="26"/>
        </w:rPr>
        <w:t xml:space="preserve">. Rubric </w:t>
      </w:r>
      <w:r>
        <w:rPr>
          <w:b/>
          <w:i/>
          <w:color w:val="000000" w:themeColor="text1"/>
          <w:sz w:val="26"/>
          <w:szCs w:val="26"/>
        </w:rPr>
        <w:t>tham gia sửa đồ án và kiểm tra giai đoạn 1</w:t>
      </w:r>
      <w:r w:rsidRPr="00CF1108">
        <w:rPr>
          <w:b/>
          <w:i/>
          <w:color w:val="000000" w:themeColor="text1"/>
          <w:sz w:val="26"/>
          <w:szCs w:val="26"/>
        </w:rPr>
        <w:t xml:space="preserve"> - thang điểm 10</w:t>
      </w:r>
      <w:r>
        <w:rPr>
          <w:b/>
          <w:i/>
          <w:color w:val="000000" w:themeColor="text1"/>
          <w:sz w:val="26"/>
          <w:szCs w:val="26"/>
        </w:rPr>
        <w:t xml:space="preserve"> chiếm 30% điểm tổng kết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972"/>
        <w:gridCol w:w="2279"/>
        <w:gridCol w:w="5381"/>
        <w:gridCol w:w="1011"/>
      </w:tblGrid>
      <w:tr w:rsidR="0058531D" w:rsidRPr="002E1809" w:rsidTr="008B4FD6">
        <w:trPr>
          <w:trHeight w:val="584"/>
        </w:trPr>
        <w:tc>
          <w:tcPr>
            <w:tcW w:w="509" w:type="pct"/>
            <w:shd w:val="clear" w:color="auto" w:fill="D6E3BC" w:themeFill="accent3" w:themeFillTint="66"/>
            <w:tcMar>
              <w:top w:w="72" w:type="dxa"/>
              <w:left w:w="144" w:type="dxa"/>
              <w:bottom w:w="72" w:type="dxa"/>
              <w:right w:w="144" w:type="dxa"/>
            </w:tcMar>
            <w:vAlign w:val="cente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STT</w:t>
            </w:r>
          </w:p>
        </w:tc>
        <w:tc>
          <w:tcPr>
            <w:tcW w:w="1187" w:type="pct"/>
            <w:shd w:val="clear" w:color="auto" w:fill="D6E3BC" w:themeFill="accent3" w:themeFillTint="66"/>
            <w:tcMar>
              <w:top w:w="72" w:type="dxa"/>
              <w:left w:w="144" w:type="dxa"/>
              <w:bottom w:w="72" w:type="dxa"/>
              <w:right w:w="144" w:type="dxa"/>
            </w:tcMar>
            <w:vAlign w:val="cente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Chỉ báo thực hiện</w:t>
            </w:r>
          </w:p>
        </w:tc>
        <w:tc>
          <w:tcPr>
            <w:tcW w:w="2794" w:type="pct"/>
            <w:shd w:val="clear" w:color="auto" w:fill="D6E3BC" w:themeFill="accent3" w:themeFillTint="66"/>
            <w:tcMar>
              <w:top w:w="72" w:type="dxa"/>
              <w:left w:w="144" w:type="dxa"/>
              <w:bottom w:w="72" w:type="dxa"/>
              <w:right w:w="144" w:type="dxa"/>
            </w:tcMar>
            <w:vAlign w:val="cente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Tiêu chí đánh giá</w:t>
            </w:r>
          </w:p>
        </w:tc>
        <w:tc>
          <w:tcPr>
            <w:tcW w:w="509" w:type="pct"/>
            <w:shd w:val="clear" w:color="auto" w:fill="D6E3BC" w:themeFill="accent3" w:themeFillTint="66"/>
            <w:tcMar>
              <w:top w:w="72" w:type="dxa"/>
              <w:left w:w="144" w:type="dxa"/>
              <w:bottom w:w="72" w:type="dxa"/>
              <w:right w:w="144" w:type="dxa"/>
            </w:tcMar>
            <w:vAlign w:val="cente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Thang điểm</w:t>
            </w:r>
          </w:p>
        </w:tc>
      </w:tr>
      <w:tr w:rsidR="0058531D" w:rsidRPr="00050E51" w:rsidTr="008B4FD6">
        <w:trPr>
          <w:trHeight w:val="584"/>
        </w:trPr>
        <w:tc>
          <w:tcPr>
            <w:tcW w:w="509" w:type="pct"/>
            <w:shd w:val="clear" w:color="auto" w:fill="auto"/>
            <w:tcMar>
              <w:top w:w="72" w:type="dxa"/>
              <w:left w:w="144" w:type="dxa"/>
              <w:bottom w:w="72" w:type="dxa"/>
              <w:right w:w="144" w:type="dxa"/>
            </w:tcMar>
            <w:vAlign w:val="center"/>
          </w:tcPr>
          <w:p w:rsidR="0058531D" w:rsidRPr="002E1809" w:rsidRDefault="0058531D" w:rsidP="008B4FD6">
            <w:pPr>
              <w:spacing w:before="60" w:after="0" w:line="240" w:lineRule="atLeast"/>
              <w:jc w:val="center"/>
              <w:rPr>
                <w:color w:val="000000" w:themeColor="text1"/>
                <w:sz w:val="26"/>
                <w:szCs w:val="26"/>
              </w:rPr>
            </w:pPr>
            <w:r>
              <w:rPr>
                <w:color w:val="000000" w:themeColor="text1"/>
                <w:sz w:val="26"/>
                <w:szCs w:val="26"/>
              </w:rPr>
              <w:t>1</w:t>
            </w:r>
          </w:p>
        </w:tc>
        <w:tc>
          <w:tcPr>
            <w:tcW w:w="1187" w:type="pct"/>
            <w:shd w:val="clear" w:color="auto" w:fill="auto"/>
            <w:tcMar>
              <w:top w:w="72" w:type="dxa"/>
              <w:left w:w="144" w:type="dxa"/>
              <w:bottom w:w="72" w:type="dxa"/>
              <w:right w:w="144" w:type="dxa"/>
            </w:tcMar>
            <w:vAlign w:val="center"/>
          </w:tcPr>
          <w:p w:rsidR="0058531D" w:rsidRPr="0034059F" w:rsidRDefault="0058531D" w:rsidP="008B4FD6">
            <w:pPr>
              <w:pStyle w:val="decuong"/>
              <w:rPr>
                <w:lang w:val="en-US"/>
              </w:rPr>
            </w:pPr>
            <w:r w:rsidRPr="009E5B21">
              <w:t>Tự nghiên cứu tài liệu, dưới sự hướng dẫn của GV thực hiện đồ án đầy đủ thành phần yêu cầu của mỗi buổi sửa</w:t>
            </w:r>
            <w:r>
              <w:rPr>
                <w:lang w:val="en-US"/>
              </w:rPr>
              <w:t>.</w:t>
            </w:r>
          </w:p>
        </w:tc>
        <w:tc>
          <w:tcPr>
            <w:tcW w:w="2794" w:type="pct"/>
            <w:shd w:val="clear" w:color="auto" w:fill="auto"/>
            <w:tcMar>
              <w:top w:w="72" w:type="dxa"/>
              <w:left w:w="144" w:type="dxa"/>
              <w:bottom w:w="72" w:type="dxa"/>
              <w:right w:w="144" w:type="dxa"/>
            </w:tcMar>
            <w:vAlign w:val="center"/>
          </w:tcPr>
          <w:p w:rsidR="0058531D" w:rsidRDefault="0058531D" w:rsidP="0058531D">
            <w:pPr>
              <w:pStyle w:val="ListParagraph"/>
              <w:numPr>
                <w:ilvl w:val="0"/>
                <w:numId w:val="48"/>
              </w:numPr>
              <w:tabs>
                <w:tab w:val="left" w:pos="399"/>
              </w:tabs>
              <w:spacing w:before="60" w:after="0" w:line="240" w:lineRule="atLeast"/>
              <w:ind w:left="151" w:firstLine="0"/>
              <w:jc w:val="both"/>
              <w:rPr>
                <w:rFonts w:cs="Times New Roman"/>
                <w:bCs/>
                <w:color w:val="FF0000"/>
                <w:sz w:val="26"/>
                <w:szCs w:val="26"/>
                <w:lang w:val="de-DE"/>
              </w:rPr>
            </w:pPr>
            <w:r>
              <w:rPr>
                <w:rFonts w:cs="Times New Roman"/>
                <w:bCs/>
                <w:color w:val="FF0000"/>
                <w:sz w:val="26"/>
                <w:szCs w:val="26"/>
                <w:lang w:val="de-DE"/>
              </w:rPr>
              <w:t>Nội dung nghiên cứu đáp ứng được yêu cầu đề ra.</w:t>
            </w:r>
          </w:p>
          <w:p w:rsidR="0058531D" w:rsidRPr="009E5B21" w:rsidRDefault="0058531D" w:rsidP="0058531D">
            <w:pPr>
              <w:pStyle w:val="ListParagraph"/>
              <w:numPr>
                <w:ilvl w:val="0"/>
                <w:numId w:val="48"/>
              </w:numPr>
              <w:tabs>
                <w:tab w:val="left" w:pos="399"/>
              </w:tabs>
              <w:spacing w:before="60" w:after="0" w:line="240" w:lineRule="atLeast"/>
              <w:ind w:left="151" w:firstLine="0"/>
              <w:jc w:val="both"/>
              <w:rPr>
                <w:rFonts w:cs="Times New Roman"/>
                <w:bCs/>
                <w:color w:val="FF0000"/>
                <w:sz w:val="26"/>
                <w:szCs w:val="26"/>
                <w:lang w:val="de-DE"/>
              </w:rPr>
            </w:pPr>
            <w:r>
              <w:rPr>
                <w:rFonts w:cs="Times New Roman"/>
                <w:bCs/>
                <w:color w:val="FF0000"/>
                <w:sz w:val="26"/>
                <w:szCs w:val="26"/>
                <w:lang w:val="de-DE"/>
              </w:rPr>
              <w:t>Đủ các thành phần theo từng buổi được GV yêu cầu.</w:t>
            </w:r>
          </w:p>
        </w:tc>
        <w:tc>
          <w:tcPr>
            <w:tcW w:w="509" w:type="pct"/>
            <w:shd w:val="clear" w:color="auto" w:fill="auto"/>
            <w:tcMar>
              <w:top w:w="72" w:type="dxa"/>
              <w:left w:w="144" w:type="dxa"/>
              <w:bottom w:w="72" w:type="dxa"/>
              <w:right w:w="144" w:type="dxa"/>
            </w:tcMar>
            <w:vAlign w:val="center"/>
          </w:tcPr>
          <w:p w:rsidR="0058531D" w:rsidRPr="00050E51" w:rsidRDefault="0058531D" w:rsidP="008B4FD6">
            <w:pPr>
              <w:spacing w:before="60" w:after="0" w:line="240" w:lineRule="atLeast"/>
              <w:jc w:val="center"/>
              <w:rPr>
                <w:color w:val="000000" w:themeColor="text1"/>
                <w:sz w:val="26"/>
                <w:szCs w:val="26"/>
                <w:lang w:val="de-DE"/>
              </w:rPr>
            </w:pPr>
          </w:p>
        </w:tc>
      </w:tr>
      <w:tr w:rsidR="0058531D" w:rsidRPr="002E1809" w:rsidTr="008B4FD6">
        <w:trPr>
          <w:trHeight w:val="584"/>
        </w:trPr>
        <w:tc>
          <w:tcPr>
            <w:tcW w:w="509" w:type="pct"/>
            <w:shd w:val="clear" w:color="auto" w:fill="auto"/>
            <w:tcMar>
              <w:top w:w="72" w:type="dxa"/>
              <w:left w:w="144" w:type="dxa"/>
              <w:bottom w:w="72" w:type="dxa"/>
              <w:right w:w="144" w:type="dxa"/>
            </w:tcMar>
            <w:vAlign w:val="center"/>
          </w:tcPr>
          <w:p w:rsidR="0058531D" w:rsidRPr="002E1809" w:rsidRDefault="0058531D" w:rsidP="008B4FD6">
            <w:pPr>
              <w:spacing w:before="60" w:after="0" w:line="240" w:lineRule="atLeast"/>
              <w:jc w:val="center"/>
              <w:rPr>
                <w:color w:val="000000" w:themeColor="text1"/>
                <w:sz w:val="26"/>
                <w:szCs w:val="26"/>
              </w:rPr>
            </w:pPr>
            <w:r>
              <w:rPr>
                <w:color w:val="000000" w:themeColor="text1"/>
                <w:sz w:val="26"/>
                <w:szCs w:val="26"/>
              </w:rPr>
              <w:t>2</w:t>
            </w:r>
          </w:p>
        </w:tc>
        <w:tc>
          <w:tcPr>
            <w:tcW w:w="1187" w:type="pct"/>
            <w:shd w:val="clear" w:color="auto" w:fill="auto"/>
            <w:tcMar>
              <w:top w:w="72" w:type="dxa"/>
              <w:left w:w="144" w:type="dxa"/>
              <w:bottom w:w="72" w:type="dxa"/>
              <w:right w:w="144" w:type="dxa"/>
            </w:tcMar>
            <w:vAlign w:val="center"/>
          </w:tcPr>
          <w:p w:rsidR="0058531D" w:rsidRPr="0034059F" w:rsidRDefault="0058531D" w:rsidP="008B4FD6">
            <w:pPr>
              <w:pStyle w:val="decuong"/>
              <w:rPr>
                <w:lang w:val="en-US"/>
              </w:rPr>
            </w:pPr>
            <w:r>
              <w:rPr>
                <w:lang w:val="en-US"/>
              </w:rPr>
              <w:t>Chấm bài giai đoạn 1</w:t>
            </w:r>
          </w:p>
        </w:tc>
        <w:tc>
          <w:tcPr>
            <w:tcW w:w="2794" w:type="pct"/>
            <w:shd w:val="clear" w:color="auto" w:fill="auto"/>
            <w:tcMar>
              <w:top w:w="72" w:type="dxa"/>
              <w:left w:w="144" w:type="dxa"/>
              <w:bottom w:w="72" w:type="dxa"/>
              <w:right w:w="144" w:type="dxa"/>
            </w:tcMar>
            <w:vAlign w:val="center"/>
          </w:tcPr>
          <w:p w:rsidR="0058531D" w:rsidRPr="000012A2" w:rsidRDefault="0058531D" w:rsidP="0058531D">
            <w:pPr>
              <w:pStyle w:val="ListParagraph"/>
              <w:numPr>
                <w:ilvl w:val="0"/>
                <w:numId w:val="48"/>
              </w:numPr>
              <w:tabs>
                <w:tab w:val="left" w:pos="399"/>
              </w:tabs>
              <w:spacing w:before="60" w:after="0" w:line="240" w:lineRule="atLeast"/>
              <w:ind w:left="151" w:firstLine="0"/>
              <w:jc w:val="both"/>
              <w:rPr>
                <w:rFonts w:cs="Times New Roman"/>
                <w:bCs/>
                <w:color w:val="FF0000"/>
                <w:sz w:val="26"/>
                <w:szCs w:val="26"/>
                <w:lang w:val="de-DE"/>
              </w:rPr>
            </w:pPr>
            <w:r w:rsidRPr="000012A2">
              <w:rPr>
                <w:rFonts w:cs="Times New Roman"/>
                <w:bCs/>
                <w:color w:val="FF0000"/>
                <w:sz w:val="26"/>
                <w:szCs w:val="26"/>
                <w:lang w:val="de-DE"/>
              </w:rPr>
              <w:t>Thiết kế cơ cấu sử dụng đất tối thiểu 2 phương án, có so sánh ưu khuyết điểm cho từng phương án. (tối đa 5 điểm cho mỗi cá nhân)</w:t>
            </w:r>
          </w:p>
          <w:p w:rsidR="0058531D" w:rsidRPr="00050E51" w:rsidRDefault="0058531D" w:rsidP="0058531D">
            <w:pPr>
              <w:pStyle w:val="ListParagraph"/>
              <w:numPr>
                <w:ilvl w:val="0"/>
                <w:numId w:val="48"/>
              </w:numPr>
              <w:tabs>
                <w:tab w:val="left" w:pos="399"/>
              </w:tabs>
              <w:spacing w:before="60" w:after="0" w:line="240" w:lineRule="atLeast"/>
              <w:ind w:left="151" w:firstLine="0"/>
              <w:jc w:val="both"/>
              <w:rPr>
                <w:rFonts w:cs="Times New Roman"/>
                <w:bCs/>
                <w:color w:val="FF0000"/>
                <w:sz w:val="26"/>
                <w:szCs w:val="26"/>
                <w:lang w:val="de-DE"/>
              </w:rPr>
            </w:pPr>
            <w:r w:rsidRPr="000012A2">
              <w:rPr>
                <w:rFonts w:cs="Times New Roman"/>
                <w:bCs/>
                <w:color w:val="FF0000"/>
                <w:sz w:val="26"/>
                <w:szCs w:val="26"/>
                <w:lang w:val="de-DE"/>
              </w:rPr>
              <w:t>Thực hiện theo nhóm việc đánh giá liên hệ vùng và Đánh giá hiện trạng khu vực lập quy hoạch (tối đa 5 điểm cho nhóm)</w:t>
            </w:r>
          </w:p>
        </w:tc>
        <w:tc>
          <w:tcPr>
            <w:tcW w:w="509" w:type="pct"/>
            <w:shd w:val="clear" w:color="auto" w:fill="auto"/>
            <w:tcMar>
              <w:top w:w="72" w:type="dxa"/>
              <w:left w:w="144" w:type="dxa"/>
              <w:bottom w:w="72" w:type="dxa"/>
              <w:right w:w="144" w:type="dxa"/>
            </w:tcMar>
            <w:vAlign w:val="center"/>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10</w:t>
            </w:r>
          </w:p>
        </w:tc>
      </w:tr>
    </w:tbl>
    <w:p w:rsidR="0058531D" w:rsidRDefault="0058531D" w:rsidP="0058531D">
      <w:pPr>
        <w:spacing w:before="60" w:after="0" w:line="240" w:lineRule="atLeast"/>
        <w:jc w:val="both"/>
        <w:rPr>
          <w:b/>
          <w:sz w:val="26"/>
          <w:szCs w:val="26"/>
        </w:rPr>
      </w:pPr>
    </w:p>
    <w:p w:rsidR="0058531D" w:rsidRPr="00CF1108" w:rsidRDefault="0058531D" w:rsidP="0058531D">
      <w:pPr>
        <w:spacing w:before="60" w:after="0" w:line="240" w:lineRule="atLeast"/>
        <w:ind w:firstLine="567"/>
        <w:jc w:val="both"/>
        <w:rPr>
          <w:b/>
          <w:i/>
          <w:color w:val="000000" w:themeColor="text1"/>
          <w:sz w:val="26"/>
          <w:szCs w:val="26"/>
        </w:rPr>
      </w:pPr>
      <w:r>
        <w:rPr>
          <w:b/>
          <w:i/>
          <w:color w:val="000000" w:themeColor="text1"/>
          <w:sz w:val="26"/>
          <w:szCs w:val="26"/>
        </w:rPr>
        <w:t>9</w:t>
      </w:r>
      <w:r w:rsidRPr="00CF1108">
        <w:rPr>
          <w:b/>
          <w:i/>
          <w:color w:val="000000" w:themeColor="text1"/>
          <w:sz w:val="26"/>
          <w:szCs w:val="26"/>
        </w:rPr>
        <w:t>.</w:t>
      </w:r>
      <w:r>
        <w:rPr>
          <w:b/>
          <w:i/>
          <w:color w:val="000000" w:themeColor="text1"/>
          <w:sz w:val="26"/>
          <w:szCs w:val="26"/>
        </w:rPr>
        <w:t>2</w:t>
      </w:r>
      <w:r w:rsidRPr="00CF1108">
        <w:rPr>
          <w:b/>
          <w:i/>
          <w:color w:val="000000" w:themeColor="text1"/>
          <w:sz w:val="26"/>
          <w:szCs w:val="26"/>
        </w:rPr>
        <w:t xml:space="preserve">. Rubric </w:t>
      </w:r>
      <w:r>
        <w:rPr>
          <w:b/>
          <w:i/>
          <w:color w:val="000000" w:themeColor="text1"/>
          <w:sz w:val="26"/>
          <w:szCs w:val="26"/>
        </w:rPr>
        <w:t>đồ án hoàn thiện</w:t>
      </w:r>
      <w:r w:rsidRPr="00CF1108">
        <w:rPr>
          <w:b/>
          <w:i/>
          <w:color w:val="000000" w:themeColor="text1"/>
          <w:sz w:val="26"/>
          <w:szCs w:val="26"/>
        </w:rPr>
        <w:t xml:space="preserve"> - thang điểm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104"/>
        <w:gridCol w:w="2966"/>
        <w:gridCol w:w="4146"/>
        <w:gridCol w:w="1427"/>
      </w:tblGrid>
      <w:tr w:rsidR="0058531D" w:rsidRPr="002E1809" w:rsidTr="008B4FD6">
        <w:trPr>
          <w:trHeight w:val="584"/>
          <w:tblHeader/>
        </w:trPr>
        <w:tc>
          <w:tcPr>
            <w:tcW w:w="572" w:type="pct"/>
            <w:shd w:val="clear" w:color="auto" w:fill="D6E3BC" w:themeFill="accent3" w:themeFillTint="66"/>
            <w:tcMar>
              <w:top w:w="72" w:type="dxa"/>
              <w:left w:w="144" w:type="dxa"/>
              <w:bottom w:w="72" w:type="dxa"/>
              <w:right w:w="144" w:type="dxa"/>
            </w:tcMa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STT</w:t>
            </w:r>
          </w:p>
        </w:tc>
        <w:tc>
          <w:tcPr>
            <w:tcW w:w="1538" w:type="pct"/>
            <w:shd w:val="clear" w:color="auto" w:fill="D6E3BC" w:themeFill="accent3" w:themeFillTint="66"/>
            <w:tcMar>
              <w:top w:w="72" w:type="dxa"/>
              <w:left w:w="144" w:type="dxa"/>
              <w:bottom w:w="72" w:type="dxa"/>
              <w:right w:w="144" w:type="dxa"/>
            </w:tcMa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Chỉ báo thực hiện</w:t>
            </w:r>
          </w:p>
        </w:tc>
        <w:tc>
          <w:tcPr>
            <w:tcW w:w="2150" w:type="pct"/>
            <w:shd w:val="clear" w:color="auto" w:fill="D6E3BC" w:themeFill="accent3" w:themeFillTint="66"/>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Tiêu chí đánh giá</w:t>
            </w:r>
          </w:p>
        </w:tc>
        <w:tc>
          <w:tcPr>
            <w:tcW w:w="740" w:type="pct"/>
            <w:shd w:val="clear" w:color="auto" w:fill="D6E3BC" w:themeFill="accent3" w:themeFillTint="66"/>
            <w:tcMar>
              <w:top w:w="72" w:type="dxa"/>
              <w:left w:w="144" w:type="dxa"/>
              <w:bottom w:w="72" w:type="dxa"/>
              <w:right w:w="144" w:type="dxa"/>
            </w:tcMar>
            <w:hideMark/>
          </w:tcPr>
          <w:p w:rsidR="0058531D" w:rsidRPr="002E1809" w:rsidRDefault="0058531D" w:rsidP="008B4FD6">
            <w:pPr>
              <w:spacing w:before="60" w:after="0" w:line="240" w:lineRule="atLeast"/>
              <w:jc w:val="center"/>
              <w:rPr>
                <w:b/>
                <w:bCs/>
                <w:color w:val="000000"/>
                <w:sz w:val="26"/>
                <w:szCs w:val="26"/>
                <w:lang w:val="de-DE"/>
              </w:rPr>
            </w:pPr>
            <w:r w:rsidRPr="002E1809">
              <w:rPr>
                <w:b/>
                <w:bCs/>
                <w:color w:val="000000"/>
                <w:sz w:val="26"/>
                <w:szCs w:val="26"/>
                <w:lang w:val="de-DE"/>
              </w:rPr>
              <w:t>Thang điểm</w:t>
            </w:r>
          </w:p>
        </w:tc>
      </w:tr>
      <w:tr w:rsidR="0058531D" w:rsidRPr="002E1809" w:rsidTr="008B4FD6">
        <w:trPr>
          <w:trHeight w:val="584"/>
        </w:trPr>
        <w:tc>
          <w:tcPr>
            <w:tcW w:w="572" w:type="pct"/>
            <w:shd w:val="clear" w:color="auto" w:fill="auto"/>
            <w:tcMar>
              <w:top w:w="72" w:type="dxa"/>
              <w:left w:w="144" w:type="dxa"/>
              <w:bottom w:w="72" w:type="dxa"/>
              <w:right w:w="144" w:type="dxa"/>
            </w:tcMar>
            <w:hideMark/>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1</w:t>
            </w:r>
          </w:p>
        </w:tc>
        <w:tc>
          <w:tcPr>
            <w:tcW w:w="1538"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rPr>
                <w:bCs/>
                <w:color w:val="FF0000"/>
                <w:sz w:val="26"/>
                <w:szCs w:val="26"/>
                <w:lang w:val="de-DE"/>
              </w:rPr>
            </w:pPr>
            <w:r>
              <w:rPr>
                <w:bCs/>
                <w:color w:val="FF0000"/>
                <w:sz w:val="26"/>
                <w:szCs w:val="26"/>
                <w:lang w:val="de-DE"/>
              </w:rPr>
              <w:t>Thiết kế phương án quy hoạch sử dụng đất</w:t>
            </w:r>
          </w:p>
          <w:p w:rsidR="0058531D" w:rsidRPr="00B4511C" w:rsidRDefault="0058531D" w:rsidP="008B4FD6">
            <w:pPr>
              <w:spacing w:before="60" w:after="0" w:line="240" w:lineRule="atLeast"/>
              <w:rPr>
                <w:color w:val="FF0000"/>
                <w:sz w:val="26"/>
                <w:szCs w:val="26"/>
              </w:rPr>
            </w:pPr>
          </w:p>
        </w:tc>
        <w:tc>
          <w:tcPr>
            <w:tcW w:w="2150" w:type="pct"/>
          </w:tcPr>
          <w:p w:rsidR="0058531D" w:rsidRPr="00AC3965"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sidRPr="00AC3965">
              <w:rPr>
                <w:rFonts w:cs="Times New Roman"/>
                <w:bCs/>
                <w:color w:val="FF0000"/>
                <w:sz w:val="26"/>
                <w:szCs w:val="26"/>
                <w:lang w:val="de-DE"/>
              </w:rPr>
              <w:t>Sinh viên biết vận dụng các nguyên lý quy hoạch đô thị vào thiết kế đồ án.</w:t>
            </w:r>
          </w:p>
          <w:p w:rsidR="0058531D" w:rsidRPr="00050E51" w:rsidRDefault="0058531D" w:rsidP="00F06B4B">
            <w:pPr>
              <w:pStyle w:val="ListParagraph"/>
              <w:numPr>
                <w:ilvl w:val="0"/>
                <w:numId w:val="48"/>
              </w:numPr>
              <w:tabs>
                <w:tab w:val="left" w:pos="399"/>
              </w:tabs>
              <w:spacing w:before="60" w:after="0" w:line="240" w:lineRule="atLeast"/>
              <w:ind w:left="151" w:right="134" w:firstLine="0"/>
              <w:jc w:val="both"/>
              <w:rPr>
                <w:color w:val="FF0000"/>
                <w:sz w:val="26"/>
                <w:szCs w:val="26"/>
                <w:lang w:val="de-DE"/>
              </w:rPr>
            </w:pPr>
            <w:r w:rsidRPr="00AC3965">
              <w:rPr>
                <w:rFonts w:cs="Times New Roman"/>
                <w:bCs/>
                <w:color w:val="FF0000"/>
                <w:sz w:val="26"/>
                <w:szCs w:val="26"/>
                <w:lang w:val="de-DE"/>
              </w:rPr>
              <w:t xml:space="preserve">Các chức năng quy hoạch hợp lý, giao thông khung của </w:t>
            </w:r>
            <w:r w:rsidR="00F06B4B">
              <w:rPr>
                <w:rFonts w:cs="Times New Roman"/>
                <w:bCs/>
                <w:color w:val="FF0000"/>
                <w:sz w:val="26"/>
                <w:szCs w:val="26"/>
                <w:lang w:val="de-DE"/>
              </w:rPr>
              <w:t>khu trung tâm đô thị</w:t>
            </w:r>
            <w:r w:rsidRPr="00AC3965">
              <w:rPr>
                <w:rFonts w:cs="Times New Roman"/>
                <w:bCs/>
                <w:color w:val="FF0000"/>
                <w:sz w:val="26"/>
                <w:szCs w:val="26"/>
                <w:lang w:val="de-DE"/>
              </w:rPr>
              <w:t xml:space="preserve"> đảm bảo</w:t>
            </w:r>
            <w:r w:rsidRPr="00050E51">
              <w:rPr>
                <w:color w:val="FF0000"/>
                <w:sz w:val="26"/>
                <w:szCs w:val="26"/>
                <w:lang w:val="de-DE"/>
              </w:rPr>
              <w:t xml:space="preserve"> có đường liên khu vực (đường gom) và các đường phân khu vực, đường nội bộ hợp lý.</w:t>
            </w:r>
          </w:p>
        </w:tc>
        <w:tc>
          <w:tcPr>
            <w:tcW w:w="740" w:type="pct"/>
            <w:shd w:val="clear" w:color="auto" w:fill="auto"/>
            <w:tcMar>
              <w:top w:w="72" w:type="dxa"/>
              <w:left w:w="144" w:type="dxa"/>
              <w:bottom w:w="72" w:type="dxa"/>
              <w:right w:w="144" w:type="dxa"/>
            </w:tcMar>
            <w:vAlign w:val="center"/>
          </w:tcPr>
          <w:p w:rsidR="0058531D" w:rsidRPr="00B4511C" w:rsidRDefault="0058531D" w:rsidP="008B4FD6">
            <w:pPr>
              <w:spacing w:before="60" w:after="0" w:line="240" w:lineRule="atLeast"/>
              <w:jc w:val="center"/>
              <w:rPr>
                <w:color w:val="FF0000"/>
                <w:sz w:val="26"/>
                <w:szCs w:val="26"/>
              </w:rPr>
            </w:pPr>
            <w:r>
              <w:rPr>
                <w:color w:val="FF0000"/>
                <w:sz w:val="26"/>
                <w:szCs w:val="26"/>
              </w:rPr>
              <w:t>3</w:t>
            </w:r>
            <w:r w:rsidRPr="00B4511C">
              <w:rPr>
                <w:color w:val="FF0000"/>
                <w:sz w:val="26"/>
                <w:szCs w:val="26"/>
              </w:rPr>
              <w:t>đ</w:t>
            </w:r>
          </w:p>
        </w:tc>
      </w:tr>
      <w:tr w:rsidR="0058531D" w:rsidRPr="002E1809" w:rsidTr="008B4FD6">
        <w:trPr>
          <w:trHeight w:val="584"/>
        </w:trPr>
        <w:tc>
          <w:tcPr>
            <w:tcW w:w="572" w:type="pct"/>
            <w:shd w:val="clear" w:color="auto" w:fill="auto"/>
            <w:tcMar>
              <w:top w:w="72" w:type="dxa"/>
              <w:left w:w="144" w:type="dxa"/>
              <w:bottom w:w="72" w:type="dxa"/>
              <w:right w:w="144" w:type="dxa"/>
            </w:tcMar>
            <w:hideMark/>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2</w:t>
            </w:r>
          </w:p>
        </w:tc>
        <w:tc>
          <w:tcPr>
            <w:tcW w:w="1538"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both"/>
              <w:rPr>
                <w:color w:val="FF0000"/>
                <w:sz w:val="26"/>
                <w:szCs w:val="26"/>
              </w:rPr>
            </w:pPr>
            <w:r>
              <w:rPr>
                <w:color w:val="FF0000"/>
                <w:sz w:val="26"/>
                <w:szCs w:val="26"/>
              </w:rPr>
              <w:t>Tính toán các chỉ tiêu và lập bảng Thống kê chi tiết sử dụng đất đầy đủ thành phần.</w:t>
            </w:r>
          </w:p>
        </w:tc>
        <w:tc>
          <w:tcPr>
            <w:tcW w:w="2150" w:type="pct"/>
          </w:tcPr>
          <w:p w:rsidR="0058531D"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Phải tính toán đúng nội dung của đồ án, trung thực.</w:t>
            </w:r>
          </w:p>
          <w:p w:rsidR="0058531D"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Phân chia được 02 loại đất cơ bản: Đất đơn vị ở và đất Ngoài đơn vị ở</w:t>
            </w:r>
          </w:p>
          <w:p w:rsidR="00F06B4B" w:rsidRPr="00AC3965" w:rsidRDefault="00F06B4B"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Thể hiện vòng tròn chỉ tiêu cho từng lô đất.</w:t>
            </w:r>
          </w:p>
        </w:tc>
        <w:tc>
          <w:tcPr>
            <w:tcW w:w="740"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center"/>
              <w:rPr>
                <w:color w:val="FF0000"/>
                <w:sz w:val="26"/>
                <w:szCs w:val="26"/>
              </w:rPr>
            </w:pPr>
            <w:r>
              <w:rPr>
                <w:color w:val="FF0000"/>
                <w:sz w:val="26"/>
                <w:szCs w:val="26"/>
              </w:rPr>
              <w:t xml:space="preserve">1,5 </w:t>
            </w:r>
            <w:r w:rsidRPr="00B4511C">
              <w:rPr>
                <w:color w:val="FF0000"/>
                <w:sz w:val="26"/>
                <w:szCs w:val="26"/>
              </w:rPr>
              <w:t>đ</w:t>
            </w:r>
          </w:p>
        </w:tc>
      </w:tr>
      <w:tr w:rsidR="0058531D" w:rsidRPr="002E1809" w:rsidTr="008B4FD6">
        <w:trPr>
          <w:trHeight w:val="584"/>
        </w:trPr>
        <w:tc>
          <w:tcPr>
            <w:tcW w:w="572" w:type="pct"/>
            <w:shd w:val="clear" w:color="auto" w:fill="auto"/>
            <w:tcMar>
              <w:top w:w="72" w:type="dxa"/>
              <w:left w:w="144" w:type="dxa"/>
              <w:bottom w:w="72" w:type="dxa"/>
              <w:right w:w="144" w:type="dxa"/>
            </w:tcMar>
            <w:hideMark/>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3</w:t>
            </w:r>
          </w:p>
        </w:tc>
        <w:tc>
          <w:tcPr>
            <w:tcW w:w="1538"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both"/>
              <w:rPr>
                <w:color w:val="FF0000"/>
                <w:sz w:val="26"/>
                <w:szCs w:val="26"/>
              </w:rPr>
            </w:pPr>
            <w:r w:rsidRPr="00E516EA">
              <w:rPr>
                <w:color w:val="FF0000"/>
                <w:sz w:val="26"/>
                <w:szCs w:val="26"/>
              </w:rPr>
              <w:t>Thiết kế Bản đồ quy hoạch tổ chức kiến trúc cảnh quan</w:t>
            </w:r>
          </w:p>
        </w:tc>
        <w:tc>
          <w:tcPr>
            <w:tcW w:w="2150" w:type="pct"/>
          </w:tcPr>
          <w:p w:rsidR="0058531D" w:rsidRPr="00AC3965"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Thiết kế công trình và cảnh quan vào các khu vực chức năng đảm bảo: hướng tiếp cận, đường PCCC, cảnh quan hài hòa</w:t>
            </w:r>
          </w:p>
        </w:tc>
        <w:tc>
          <w:tcPr>
            <w:tcW w:w="740"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center"/>
              <w:rPr>
                <w:color w:val="FF0000"/>
                <w:sz w:val="26"/>
                <w:szCs w:val="26"/>
              </w:rPr>
            </w:pPr>
            <w:r>
              <w:rPr>
                <w:color w:val="FF0000"/>
                <w:sz w:val="26"/>
                <w:szCs w:val="26"/>
              </w:rPr>
              <w:t>3</w:t>
            </w:r>
            <w:r w:rsidRPr="00B4511C">
              <w:rPr>
                <w:color w:val="FF0000"/>
                <w:sz w:val="26"/>
                <w:szCs w:val="26"/>
              </w:rPr>
              <w:t xml:space="preserve"> đ</w:t>
            </w:r>
          </w:p>
        </w:tc>
      </w:tr>
      <w:tr w:rsidR="0058531D" w:rsidRPr="002E1809" w:rsidTr="008B4FD6">
        <w:trPr>
          <w:trHeight w:val="584"/>
        </w:trPr>
        <w:tc>
          <w:tcPr>
            <w:tcW w:w="572" w:type="pct"/>
            <w:shd w:val="clear" w:color="auto" w:fill="auto"/>
            <w:tcMar>
              <w:top w:w="72" w:type="dxa"/>
              <w:left w:w="144" w:type="dxa"/>
              <w:bottom w:w="72" w:type="dxa"/>
              <w:right w:w="144" w:type="dxa"/>
            </w:tcMar>
            <w:hideMark/>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4</w:t>
            </w:r>
          </w:p>
        </w:tc>
        <w:tc>
          <w:tcPr>
            <w:tcW w:w="1538"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both"/>
              <w:rPr>
                <w:color w:val="FF0000"/>
                <w:sz w:val="26"/>
                <w:szCs w:val="26"/>
              </w:rPr>
            </w:pPr>
            <w:r>
              <w:rPr>
                <w:color w:val="FF0000"/>
                <w:sz w:val="26"/>
                <w:szCs w:val="26"/>
              </w:rPr>
              <w:t>Phối cảnh, mặt đứng, mặt cắt không gian</w:t>
            </w:r>
          </w:p>
        </w:tc>
        <w:tc>
          <w:tcPr>
            <w:tcW w:w="2150" w:type="pct"/>
          </w:tcPr>
          <w:p w:rsidR="0058531D"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Phối cảnh thể hiện đúng và đẹp.</w:t>
            </w:r>
          </w:p>
          <w:p w:rsidR="0058531D" w:rsidRPr="00AC3965" w:rsidRDefault="0058531D"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Mặt đứng, mặt cắt có thể hiện cao độ, chức năng công trình.</w:t>
            </w:r>
          </w:p>
        </w:tc>
        <w:tc>
          <w:tcPr>
            <w:tcW w:w="740"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center"/>
              <w:rPr>
                <w:color w:val="FF0000"/>
                <w:sz w:val="26"/>
                <w:szCs w:val="26"/>
              </w:rPr>
            </w:pPr>
            <w:r>
              <w:rPr>
                <w:color w:val="FF0000"/>
                <w:sz w:val="26"/>
                <w:szCs w:val="26"/>
              </w:rPr>
              <w:t xml:space="preserve">1,5 </w:t>
            </w:r>
            <w:r w:rsidRPr="00B4511C">
              <w:rPr>
                <w:color w:val="FF0000"/>
                <w:sz w:val="26"/>
                <w:szCs w:val="26"/>
              </w:rPr>
              <w:t>đ</w:t>
            </w:r>
          </w:p>
        </w:tc>
      </w:tr>
      <w:tr w:rsidR="0058531D" w:rsidRPr="002E1809" w:rsidTr="008B4FD6">
        <w:trPr>
          <w:trHeight w:val="584"/>
        </w:trPr>
        <w:tc>
          <w:tcPr>
            <w:tcW w:w="572" w:type="pct"/>
            <w:shd w:val="clear" w:color="auto" w:fill="auto"/>
            <w:tcMar>
              <w:top w:w="72" w:type="dxa"/>
              <w:left w:w="144" w:type="dxa"/>
              <w:bottom w:w="72" w:type="dxa"/>
              <w:right w:w="144" w:type="dxa"/>
            </w:tcMar>
            <w:hideMark/>
          </w:tcPr>
          <w:p w:rsidR="0058531D" w:rsidRPr="002E1809" w:rsidRDefault="0058531D" w:rsidP="008B4FD6">
            <w:pPr>
              <w:spacing w:before="60" w:after="0" w:line="240" w:lineRule="atLeast"/>
              <w:jc w:val="center"/>
              <w:rPr>
                <w:color w:val="000000" w:themeColor="text1"/>
                <w:sz w:val="26"/>
                <w:szCs w:val="26"/>
              </w:rPr>
            </w:pPr>
            <w:r w:rsidRPr="002E1809">
              <w:rPr>
                <w:color w:val="000000" w:themeColor="text1"/>
                <w:sz w:val="26"/>
                <w:szCs w:val="26"/>
              </w:rPr>
              <w:t>5</w:t>
            </w:r>
          </w:p>
        </w:tc>
        <w:tc>
          <w:tcPr>
            <w:tcW w:w="1538" w:type="pct"/>
            <w:shd w:val="clear" w:color="auto" w:fill="auto"/>
            <w:tcMar>
              <w:top w:w="72" w:type="dxa"/>
              <w:left w:w="144" w:type="dxa"/>
              <w:bottom w:w="72" w:type="dxa"/>
              <w:right w:w="144" w:type="dxa"/>
            </w:tcMar>
          </w:tcPr>
          <w:p w:rsidR="0058531D" w:rsidRPr="00B4511C" w:rsidRDefault="00F06B4B" w:rsidP="008B4FD6">
            <w:pPr>
              <w:spacing w:before="60" w:after="0" w:line="240" w:lineRule="atLeast"/>
              <w:jc w:val="both"/>
              <w:rPr>
                <w:color w:val="FF0000"/>
                <w:sz w:val="26"/>
                <w:szCs w:val="26"/>
              </w:rPr>
            </w:pPr>
            <w:r>
              <w:rPr>
                <w:color w:val="FF0000"/>
                <w:sz w:val="26"/>
                <w:szCs w:val="26"/>
              </w:rPr>
              <w:t>Quy hoạch Giao thông</w:t>
            </w:r>
          </w:p>
        </w:tc>
        <w:tc>
          <w:tcPr>
            <w:tcW w:w="2150" w:type="pct"/>
          </w:tcPr>
          <w:p w:rsidR="0058531D" w:rsidRDefault="00F06B4B"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Thể hiện phân cấp đường đầy đủ: đường liên khu vực, phân khu vực, khu vực, nội bộ.</w:t>
            </w:r>
          </w:p>
          <w:p w:rsidR="00F06B4B" w:rsidRPr="00AC3965" w:rsidRDefault="00F06B4B" w:rsidP="0058531D">
            <w:pPr>
              <w:pStyle w:val="ListParagraph"/>
              <w:numPr>
                <w:ilvl w:val="0"/>
                <w:numId w:val="48"/>
              </w:numPr>
              <w:tabs>
                <w:tab w:val="left" w:pos="399"/>
              </w:tabs>
              <w:spacing w:before="60" w:after="0" w:line="240" w:lineRule="atLeast"/>
              <w:ind w:left="151" w:right="134" w:firstLine="0"/>
              <w:jc w:val="both"/>
              <w:rPr>
                <w:rFonts w:cs="Times New Roman"/>
                <w:bCs/>
                <w:color w:val="FF0000"/>
                <w:sz w:val="26"/>
                <w:szCs w:val="26"/>
                <w:lang w:val="de-DE"/>
              </w:rPr>
            </w:pPr>
            <w:r>
              <w:rPr>
                <w:rFonts w:cs="Times New Roman"/>
                <w:bCs/>
                <w:color w:val="FF0000"/>
                <w:sz w:val="26"/>
                <w:szCs w:val="26"/>
                <w:lang w:val="de-DE"/>
              </w:rPr>
              <w:t>Thể hiện đúng các mặt cắt đường.</w:t>
            </w:r>
          </w:p>
        </w:tc>
        <w:tc>
          <w:tcPr>
            <w:tcW w:w="740" w:type="pct"/>
            <w:shd w:val="clear" w:color="auto" w:fill="auto"/>
            <w:tcMar>
              <w:top w:w="72" w:type="dxa"/>
              <w:left w:w="144" w:type="dxa"/>
              <w:bottom w:w="72" w:type="dxa"/>
              <w:right w:w="144" w:type="dxa"/>
            </w:tcMar>
          </w:tcPr>
          <w:p w:rsidR="0058531D" w:rsidRPr="00B4511C" w:rsidRDefault="0058531D" w:rsidP="008B4FD6">
            <w:pPr>
              <w:spacing w:before="60" w:after="0" w:line="240" w:lineRule="atLeast"/>
              <w:jc w:val="center"/>
              <w:rPr>
                <w:color w:val="FF0000"/>
                <w:sz w:val="26"/>
                <w:szCs w:val="26"/>
              </w:rPr>
            </w:pPr>
            <w:r>
              <w:rPr>
                <w:color w:val="FF0000"/>
                <w:sz w:val="26"/>
                <w:szCs w:val="26"/>
              </w:rPr>
              <w:t xml:space="preserve">1 </w:t>
            </w:r>
            <w:r w:rsidRPr="00B4511C">
              <w:rPr>
                <w:color w:val="FF0000"/>
                <w:sz w:val="26"/>
                <w:szCs w:val="26"/>
              </w:rPr>
              <w:t>đ</w:t>
            </w:r>
          </w:p>
        </w:tc>
      </w:tr>
    </w:tbl>
    <w:p w:rsidR="0058531D" w:rsidRDefault="00F532B5" w:rsidP="0058531D">
      <w:pPr>
        <w:spacing w:before="120" w:after="0" w:line="360" w:lineRule="auto"/>
        <w:jc w:val="both"/>
        <w:rPr>
          <w:b/>
          <w:color w:val="000000" w:themeColor="text1"/>
          <w:sz w:val="26"/>
          <w:szCs w:val="26"/>
        </w:rPr>
      </w:pPr>
      <w:r>
        <w:rPr>
          <w:b/>
          <w:color w:val="000000" w:themeColor="text1"/>
          <w:sz w:val="26"/>
          <w:szCs w:val="26"/>
        </w:rPr>
        <w:t>10</w:t>
      </w:r>
      <w:r w:rsidR="0058531D" w:rsidRPr="00CF763C">
        <w:rPr>
          <w:b/>
          <w:color w:val="000000" w:themeColor="text1"/>
          <w:sz w:val="26"/>
          <w:szCs w:val="26"/>
        </w:rPr>
        <w:t xml:space="preserve">. Phiên bản chỉnh sửa </w:t>
      </w:r>
    </w:p>
    <w:p w:rsidR="0058531D" w:rsidRPr="00CC51C5" w:rsidRDefault="0058531D" w:rsidP="0058531D">
      <w:pPr>
        <w:spacing w:before="120" w:after="0" w:line="360" w:lineRule="auto"/>
        <w:jc w:val="both"/>
        <w:rPr>
          <w:color w:val="000000" w:themeColor="text1"/>
          <w:sz w:val="26"/>
          <w:szCs w:val="26"/>
        </w:rPr>
      </w:pPr>
      <w:r>
        <w:rPr>
          <w:color w:val="000000" w:themeColor="text1"/>
          <w:sz w:val="26"/>
          <w:szCs w:val="26"/>
        </w:rPr>
        <w:t>Lần 0</w:t>
      </w:r>
      <w:r w:rsidR="00050E51">
        <w:rPr>
          <w:color w:val="000000" w:themeColor="text1"/>
          <w:sz w:val="26"/>
          <w:szCs w:val="26"/>
        </w:rPr>
        <w:t>3</w:t>
      </w:r>
      <w:r>
        <w:rPr>
          <w:color w:val="000000" w:themeColor="text1"/>
          <w:sz w:val="26"/>
          <w:szCs w:val="26"/>
        </w:rPr>
        <w:t xml:space="preserve">, ngày </w:t>
      </w:r>
      <w:r w:rsidR="00050E51">
        <w:rPr>
          <w:color w:val="000000" w:themeColor="text1"/>
          <w:sz w:val="26"/>
          <w:szCs w:val="26"/>
        </w:rPr>
        <w:t>12</w:t>
      </w:r>
      <w:r>
        <w:rPr>
          <w:color w:val="000000" w:themeColor="text1"/>
          <w:sz w:val="26"/>
          <w:szCs w:val="26"/>
        </w:rPr>
        <w:t>/</w:t>
      </w:r>
      <w:r w:rsidR="00050E51">
        <w:rPr>
          <w:color w:val="000000" w:themeColor="text1"/>
          <w:sz w:val="26"/>
          <w:szCs w:val="26"/>
        </w:rPr>
        <w:t>06</w:t>
      </w:r>
      <w:r>
        <w:rPr>
          <w:color w:val="000000" w:themeColor="text1"/>
          <w:sz w:val="26"/>
          <w:szCs w:val="26"/>
        </w:rPr>
        <w:t>/201</w:t>
      </w:r>
      <w:r w:rsidR="00050E51">
        <w:rPr>
          <w:color w:val="000000" w:themeColor="text1"/>
          <w:sz w:val="26"/>
          <w:szCs w:val="26"/>
        </w:rPr>
        <w:t>9</w:t>
      </w:r>
    </w:p>
    <w:p w:rsidR="0058531D" w:rsidRPr="00CF763C" w:rsidRDefault="0058531D" w:rsidP="0058531D">
      <w:pPr>
        <w:spacing w:before="120" w:after="0" w:line="360" w:lineRule="auto"/>
        <w:jc w:val="both"/>
        <w:rPr>
          <w:b/>
          <w:color w:val="000000" w:themeColor="text1"/>
          <w:sz w:val="26"/>
          <w:szCs w:val="26"/>
        </w:rPr>
      </w:pPr>
      <w:r w:rsidRPr="00CF763C">
        <w:rPr>
          <w:b/>
          <w:color w:val="000000" w:themeColor="text1"/>
          <w:sz w:val="26"/>
          <w:szCs w:val="26"/>
        </w:rPr>
        <w:t>1</w:t>
      </w:r>
      <w:r w:rsidR="00F532B5">
        <w:rPr>
          <w:b/>
          <w:color w:val="000000" w:themeColor="text1"/>
          <w:sz w:val="26"/>
          <w:szCs w:val="26"/>
        </w:rPr>
        <w:t>1</w:t>
      </w:r>
      <w:r w:rsidRPr="00CF763C">
        <w:rPr>
          <w:b/>
          <w:color w:val="000000" w:themeColor="text1"/>
          <w:sz w:val="26"/>
          <w:szCs w:val="26"/>
        </w:rPr>
        <w:t>. Phụ trách học phần</w:t>
      </w:r>
    </w:p>
    <w:p w:rsidR="0058531D" w:rsidRDefault="0058531D" w:rsidP="0058531D">
      <w:pPr>
        <w:spacing w:before="120" w:after="0" w:line="360" w:lineRule="auto"/>
        <w:jc w:val="both"/>
        <w:rPr>
          <w:color w:val="000000" w:themeColor="text1"/>
          <w:sz w:val="26"/>
          <w:szCs w:val="26"/>
        </w:rPr>
      </w:pPr>
      <w:r w:rsidRPr="00CF763C">
        <w:rPr>
          <w:color w:val="000000" w:themeColor="text1"/>
          <w:sz w:val="26"/>
          <w:szCs w:val="26"/>
        </w:rPr>
        <w:t xml:space="preserve">- Khoa/Bộ môn: </w:t>
      </w:r>
      <w:r>
        <w:rPr>
          <w:color w:val="000000" w:themeColor="text1"/>
          <w:sz w:val="26"/>
          <w:szCs w:val="26"/>
        </w:rPr>
        <w:t>Quy hoạch vùng và đô thị</w:t>
      </w:r>
    </w:p>
    <w:p w:rsidR="0058531D" w:rsidRPr="007A1FB8" w:rsidRDefault="0058531D" w:rsidP="0058531D">
      <w:pPr>
        <w:spacing w:before="120" w:after="0" w:line="360" w:lineRule="auto"/>
        <w:jc w:val="both"/>
        <w:rPr>
          <w:rFonts w:cs="Times New Roman"/>
          <w:color w:val="555555"/>
          <w:sz w:val="26"/>
          <w:szCs w:val="26"/>
          <w:shd w:val="clear" w:color="auto" w:fill="FFFFFF"/>
        </w:rPr>
      </w:pPr>
      <w:r w:rsidRPr="007A1FB8">
        <w:rPr>
          <w:rFonts w:cs="Times New Roman"/>
          <w:color w:val="000000" w:themeColor="text1"/>
          <w:sz w:val="26"/>
          <w:szCs w:val="26"/>
        </w:rPr>
        <w:t xml:space="preserve">- Địa chỉ và email liên hệ: </w:t>
      </w:r>
      <w:r w:rsidRPr="00AA4DDD">
        <w:rPr>
          <w:rFonts w:cs="Times New Roman"/>
          <w:color w:val="000000" w:themeColor="text1"/>
          <w:sz w:val="26"/>
          <w:szCs w:val="26"/>
        </w:rPr>
        <w:t>khoaktxd@tdmu.edu.vn</w:t>
      </w:r>
    </w:p>
    <w:p w:rsidR="0058531D" w:rsidRPr="00CF763C" w:rsidRDefault="0058531D" w:rsidP="0058531D">
      <w:pPr>
        <w:spacing w:before="120" w:after="0" w:line="360" w:lineRule="auto"/>
        <w:rPr>
          <w:color w:val="000000" w:themeColor="text1"/>
          <w:sz w:val="26"/>
          <w:szCs w:val="26"/>
          <w:lang w:val="vi-VN"/>
        </w:rPr>
      </w:pPr>
      <w:r w:rsidRPr="00CF763C">
        <w:rPr>
          <w:sz w:val="26"/>
          <w:szCs w:val="26"/>
        </w:rPr>
        <w:t xml:space="preserve">- Điện thoại:   </w:t>
      </w:r>
      <w:r>
        <w:rPr>
          <w:sz w:val="26"/>
          <w:szCs w:val="26"/>
        </w:rPr>
        <w:t>027 4383 4932</w:t>
      </w:r>
    </w:p>
    <w:p w:rsidR="0058531D" w:rsidRPr="00CF763C" w:rsidRDefault="0058531D" w:rsidP="0058531D">
      <w:pPr>
        <w:spacing w:before="120" w:after="0" w:line="360" w:lineRule="auto"/>
        <w:jc w:val="right"/>
        <w:rPr>
          <w:i/>
          <w:sz w:val="26"/>
          <w:szCs w:val="26"/>
          <w:lang w:val="vi-VN"/>
        </w:rPr>
      </w:pPr>
    </w:p>
    <w:p w:rsidR="0058531D" w:rsidRPr="00AA4DDD" w:rsidRDefault="0058531D" w:rsidP="0058531D">
      <w:pPr>
        <w:tabs>
          <w:tab w:val="center" w:pos="6804"/>
        </w:tabs>
        <w:spacing w:before="120" w:after="0" w:line="360" w:lineRule="auto"/>
        <w:rPr>
          <w:color w:val="000000" w:themeColor="text1"/>
          <w:sz w:val="26"/>
          <w:szCs w:val="26"/>
        </w:rPr>
      </w:pPr>
      <w:r>
        <w:rPr>
          <w:i/>
          <w:sz w:val="26"/>
          <w:szCs w:val="26"/>
        </w:rPr>
        <w:tab/>
      </w:r>
      <w:r w:rsidRPr="00CF763C">
        <w:rPr>
          <w:i/>
          <w:sz w:val="26"/>
          <w:szCs w:val="26"/>
          <w:lang w:val="vi-VN"/>
        </w:rPr>
        <w:t>Bình Dương, ngày</w:t>
      </w:r>
      <w:r w:rsidRPr="0042037B">
        <w:rPr>
          <w:i/>
          <w:sz w:val="26"/>
          <w:szCs w:val="26"/>
          <w:lang w:val="vi-VN"/>
        </w:rPr>
        <w:t xml:space="preserve"> </w:t>
      </w:r>
      <w:r w:rsidR="00050E51">
        <w:rPr>
          <w:i/>
          <w:sz w:val="26"/>
          <w:szCs w:val="26"/>
        </w:rPr>
        <w:t>12</w:t>
      </w:r>
      <w:r w:rsidRPr="0042037B">
        <w:rPr>
          <w:i/>
          <w:sz w:val="26"/>
          <w:szCs w:val="26"/>
          <w:lang w:val="vi-VN"/>
        </w:rPr>
        <w:t xml:space="preserve"> </w:t>
      </w:r>
      <w:r w:rsidRPr="00CF763C">
        <w:rPr>
          <w:i/>
          <w:sz w:val="26"/>
          <w:szCs w:val="26"/>
          <w:lang w:val="vi-VN"/>
        </w:rPr>
        <w:t>tháng</w:t>
      </w:r>
      <w:r w:rsidRPr="0042037B">
        <w:rPr>
          <w:i/>
          <w:sz w:val="26"/>
          <w:szCs w:val="26"/>
          <w:lang w:val="vi-VN"/>
        </w:rPr>
        <w:t xml:space="preserve"> </w:t>
      </w:r>
      <w:r w:rsidR="00050E51">
        <w:rPr>
          <w:i/>
          <w:sz w:val="26"/>
          <w:szCs w:val="26"/>
        </w:rPr>
        <w:t>06</w:t>
      </w:r>
      <w:r w:rsidRPr="0042037B">
        <w:rPr>
          <w:i/>
          <w:sz w:val="26"/>
          <w:szCs w:val="26"/>
          <w:lang w:val="vi-VN"/>
        </w:rPr>
        <w:t xml:space="preserve"> </w:t>
      </w:r>
      <w:r>
        <w:rPr>
          <w:i/>
          <w:sz w:val="26"/>
          <w:szCs w:val="26"/>
          <w:lang w:val="vi-VN"/>
        </w:rPr>
        <w:t>năm 2</w:t>
      </w:r>
      <w:r>
        <w:rPr>
          <w:i/>
          <w:sz w:val="26"/>
          <w:szCs w:val="26"/>
        </w:rPr>
        <w:t>01</w:t>
      </w:r>
      <w:r w:rsidR="00050E51">
        <w:rPr>
          <w:i/>
          <w:sz w:val="26"/>
          <w:szCs w:val="26"/>
        </w:rPr>
        <w:t>9</w:t>
      </w:r>
      <w:bookmarkStart w:id="0" w:name="_GoBack"/>
      <w:bookmarkEnd w:id="0"/>
    </w:p>
    <w:p w:rsidR="009E51E8" w:rsidRPr="00CF763C" w:rsidRDefault="0058531D" w:rsidP="0058531D">
      <w:pPr>
        <w:tabs>
          <w:tab w:val="center" w:pos="2127"/>
        </w:tabs>
        <w:spacing w:before="120" w:after="0" w:line="360" w:lineRule="auto"/>
        <w:jc w:val="center"/>
        <w:rPr>
          <w:b/>
          <w:sz w:val="26"/>
          <w:szCs w:val="26"/>
          <w:lang w:val="vi-VN"/>
        </w:rPr>
      </w:pPr>
      <w:r>
        <w:rPr>
          <w:b/>
          <w:sz w:val="26"/>
          <w:szCs w:val="26"/>
        </w:rPr>
        <w:lastRenderedPageBreak/>
        <w:t>TRƯỞNG PHÒNG ĐTĐ</w:t>
      </w:r>
      <w:r>
        <w:rPr>
          <w:b/>
          <w:sz w:val="26"/>
          <w:szCs w:val="26"/>
        </w:rPr>
        <w:tab/>
        <w:t xml:space="preserve"> </w:t>
      </w:r>
      <w:r>
        <w:rPr>
          <w:b/>
          <w:sz w:val="26"/>
          <w:szCs w:val="26"/>
        </w:rPr>
        <w:tab/>
      </w:r>
      <w:r w:rsidRPr="006E1BBB">
        <w:rPr>
          <w:b/>
          <w:sz w:val="26"/>
          <w:szCs w:val="26"/>
          <w:lang w:val="vi-VN"/>
        </w:rPr>
        <w:t>TRƯỞ</w:t>
      </w:r>
      <w:r>
        <w:rPr>
          <w:b/>
          <w:sz w:val="26"/>
          <w:szCs w:val="26"/>
          <w:lang w:val="vi-VN"/>
        </w:rPr>
        <w:t>NG KHO</w:t>
      </w:r>
      <w:r>
        <w:rPr>
          <w:b/>
          <w:sz w:val="26"/>
          <w:szCs w:val="26"/>
        </w:rPr>
        <w:t>A</w:t>
      </w:r>
      <w:r>
        <w:rPr>
          <w:b/>
          <w:sz w:val="26"/>
          <w:szCs w:val="26"/>
        </w:rPr>
        <w:tab/>
      </w:r>
      <w:r>
        <w:rPr>
          <w:b/>
          <w:sz w:val="26"/>
          <w:szCs w:val="26"/>
        </w:rPr>
        <w:tab/>
        <w:t>GIÁM ĐỐC CTĐT</w:t>
      </w:r>
    </w:p>
    <w:p w:rsidR="009E51E8" w:rsidRPr="00CF763C" w:rsidRDefault="009E51E8" w:rsidP="00C16644">
      <w:pPr>
        <w:spacing w:before="120" w:after="0" w:line="360" w:lineRule="auto"/>
        <w:rPr>
          <w:b/>
          <w:sz w:val="26"/>
          <w:szCs w:val="26"/>
          <w:lang w:val="vi-VN"/>
        </w:rPr>
      </w:pPr>
    </w:p>
    <w:p w:rsidR="009E51E8" w:rsidRPr="00CF763C" w:rsidRDefault="00B44339" w:rsidP="00C16644">
      <w:pPr>
        <w:spacing w:before="120" w:after="0" w:line="360" w:lineRule="auto"/>
        <w:rPr>
          <w:b/>
          <w:sz w:val="26"/>
          <w:szCs w:val="26"/>
          <w:lang w:val="vi-VN"/>
        </w:rPr>
      </w:pPr>
      <w:r w:rsidRPr="00CF763C">
        <w:rPr>
          <w:b/>
          <w:sz w:val="26"/>
          <w:szCs w:val="26"/>
          <w:lang w:val="vi-VN"/>
        </w:rPr>
        <w:t xml:space="preserve"> </w:t>
      </w:r>
    </w:p>
    <w:sectPr w:rsidR="009E51E8" w:rsidRPr="00CF763C" w:rsidSect="00392039">
      <w:footerReference w:type="default" r:id="rId8"/>
      <w:pgSz w:w="11907" w:h="16840" w:code="9"/>
      <w:pgMar w:top="1247" w:right="1134" w:bottom="1134" w:left="1418" w:header="62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793" w:rsidRDefault="00877793" w:rsidP="00681FBF">
      <w:pPr>
        <w:spacing w:after="0" w:line="240" w:lineRule="auto"/>
      </w:pPr>
      <w:r>
        <w:separator/>
      </w:r>
    </w:p>
  </w:endnote>
  <w:endnote w:type="continuationSeparator" w:id="0">
    <w:p w:rsidR="00877793" w:rsidRDefault="00877793" w:rsidP="00681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37B" w:rsidRPr="000F20FB" w:rsidRDefault="0042037B" w:rsidP="0042037B">
    <w:pPr>
      <w:pStyle w:val="Footer"/>
      <w:jc w:val="right"/>
      <w:rPr>
        <w:noProof/>
      </w:rPr>
    </w:pPr>
    <w:r w:rsidRPr="000F20FB">
      <w:fldChar w:fldCharType="begin"/>
    </w:r>
    <w:r w:rsidRPr="000F20FB">
      <w:instrText xml:space="preserve"> PAGE   \* MERGEFORMAT </w:instrText>
    </w:r>
    <w:r w:rsidRPr="000F20FB">
      <w:fldChar w:fldCharType="separate"/>
    </w:r>
    <w:r w:rsidR="00050E51">
      <w:rPr>
        <w:noProof/>
      </w:rPr>
      <w:t>10</w:t>
    </w:r>
    <w:r w:rsidRPr="000F20FB">
      <w:rPr>
        <w:noProof/>
      </w:rPr>
      <w:fldChar w:fldCharType="end"/>
    </w:r>
  </w:p>
  <w:p w:rsidR="00477225" w:rsidRDefault="0042037B" w:rsidP="0042037B">
    <w:pPr>
      <w:pStyle w:val="Footer"/>
    </w:pPr>
    <w:r w:rsidRPr="004E014C">
      <w:rPr>
        <w:color w:val="D9D9D9" w:themeColor="background1" w:themeShade="D9"/>
        <w:sz w:val="16"/>
        <w:szCs w:val="16"/>
      </w:rPr>
      <w:fldChar w:fldCharType="begin"/>
    </w:r>
    <w:r w:rsidRPr="004E014C">
      <w:rPr>
        <w:color w:val="D9D9D9" w:themeColor="background1" w:themeShade="D9"/>
        <w:sz w:val="16"/>
        <w:szCs w:val="16"/>
      </w:rPr>
      <w:instrText xml:space="preserve"> FILENAME  \p  \* MERGEFORMAT </w:instrText>
    </w:r>
    <w:r w:rsidRPr="004E014C">
      <w:rPr>
        <w:color w:val="D9D9D9" w:themeColor="background1" w:themeShade="D9"/>
        <w:sz w:val="16"/>
        <w:szCs w:val="16"/>
      </w:rPr>
      <w:fldChar w:fldCharType="separate"/>
    </w:r>
    <w:r w:rsidR="00387F36">
      <w:rPr>
        <w:noProof/>
        <w:color w:val="D9D9D9" w:themeColor="background1" w:themeShade="D9"/>
        <w:sz w:val="16"/>
        <w:szCs w:val="16"/>
      </w:rPr>
      <w:t>E:\VOTRANAM\2017\CAC NOI DUNG DANG XU LY\CHUONG TRINH CDIO - AUN\MAU DE CUONG CHI TIET - CHUAN.docx</w:t>
    </w:r>
    <w:r w:rsidRPr="004E014C">
      <w:rPr>
        <w:color w:val="D9D9D9" w:themeColor="background1" w:themeShade="D9"/>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793" w:rsidRDefault="00877793" w:rsidP="00681FBF">
      <w:pPr>
        <w:spacing w:after="0" w:line="240" w:lineRule="auto"/>
      </w:pPr>
      <w:r>
        <w:separator/>
      </w:r>
    </w:p>
  </w:footnote>
  <w:footnote w:type="continuationSeparator" w:id="0">
    <w:p w:rsidR="00877793" w:rsidRDefault="00877793" w:rsidP="00681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1A9"/>
    <w:multiLevelType w:val="hybridMultilevel"/>
    <w:tmpl w:val="672A1F32"/>
    <w:lvl w:ilvl="0" w:tplc="4CFCBC9E">
      <w:start w:val="1"/>
      <w:numFmt w:val="bullet"/>
      <w:lvlText w:val="•"/>
      <w:lvlJc w:val="left"/>
      <w:pPr>
        <w:tabs>
          <w:tab w:val="num" w:pos="720"/>
        </w:tabs>
        <w:ind w:left="720" w:hanging="360"/>
      </w:pPr>
      <w:rPr>
        <w:rFonts w:ascii="Arial" w:hAnsi="Arial" w:hint="default"/>
      </w:rPr>
    </w:lvl>
    <w:lvl w:ilvl="1" w:tplc="8514D6C4" w:tentative="1">
      <w:start w:val="1"/>
      <w:numFmt w:val="bullet"/>
      <w:lvlText w:val="•"/>
      <w:lvlJc w:val="left"/>
      <w:pPr>
        <w:tabs>
          <w:tab w:val="num" w:pos="1440"/>
        </w:tabs>
        <w:ind w:left="1440" w:hanging="360"/>
      </w:pPr>
      <w:rPr>
        <w:rFonts w:ascii="Arial" w:hAnsi="Arial" w:hint="default"/>
      </w:rPr>
    </w:lvl>
    <w:lvl w:ilvl="2" w:tplc="A022BE5E" w:tentative="1">
      <w:start w:val="1"/>
      <w:numFmt w:val="bullet"/>
      <w:lvlText w:val="•"/>
      <w:lvlJc w:val="left"/>
      <w:pPr>
        <w:tabs>
          <w:tab w:val="num" w:pos="2160"/>
        </w:tabs>
        <w:ind w:left="2160" w:hanging="360"/>
      </w:pPr>
      <w:rPr>
        <w:rFonts w:ascii="Arial" w:hAnsi="Arial" w:hint="default"/>
      </w:rPr>
    </w:lvl>
    <w:lvl w:ilvl="3" w:tplc="95902FE2" w:tentative="1">
      <w:start w:val="1"/>
      <w:numFmt w:val="bullet"/>
      <w:lvlText w:val="•"/>
      <w:lvlJc w:val="left"/>
      <w:pPr>
        <w:tabs>
          <w:tab w:val="num" w:pos="2880"/>
        </w:tabs>
        <w:ind w:left="2880" w:hanging="360"/>
      </w:pPr>
      <w:rPr>
        <w:rFonts w:ascii="Arial" w:hAnsi="Arial" w:hint="default"/>
      </w:rPr>
    </w:lvl>
    <w:lvl w:ilvl="4" w:tplc="4F3E7400" w:tentative="1">
      <w:start w:val="1"/>
      <w:numFmt w:val="bullet"/>
      <w:lvlText w:val="•"/>
      <w:lvlJc w:val="left"/>
      <w:pPr>
        <w:tabs>
          <w:tab w:val="num" w:pos="3600"/>
        </w:tabs>
        <w:ind w:left="3600" w:hanging="360"/>
      </w:pPr>
      <w:rPr>
        <w:rFonts w:ascii="Arial" w:hAnsi="Arial" w:hint="default"/>
      </w:rPr>
    </w:lvl>
    <w:lvl w:ilvl="5" w:tplc="9884A9B0" w:tentative="1">
      <w:start w:val="1"/>
      <w:numFmt w:val="bullet"/>
      <w:lvlText w:val="•"/>
      <w:lvlJc w:val="left"/>
      <w:pPr>
        <w:tabs>
          <w:tab w:val="num" w:pos="4320"/>
        </w:tabs>
        <w:ind w:left="4320" w:hanging="360"/>
      </w:pPr>
      <w:rPr>
        <w:rFonts w:ascii="Arial" w:hAnsi="Arial" w:hint="default"/>
      </w:rPr>
    </w:lvl>
    <w:lvl w:ilvl="6" w:tplc="54080C04" w:tentative="1">
      <w:start w:val="1"/>
      <w:numFmt w:val="bullet"/>
      <w:lvlText w:val="•"/>
      <w:lvlJc w:val="left"/>
      <w:pPr>
        <w:tabs>
          <w:tab w:val="num" w:pos="5040"/>
        </w:tabs>
        <w:ind w:left="5040" w:hanging="360"/>
      </w:pPr>
      <w:rPr>
        <w:rFonts w:ascii="Arial" w:hAnsi="Arial" w:hint="default"/>
      </w:rPr>
    </w:lvl>
    <w:lvl w:ilvl="7" w:tplc="768C7E3A" w:tentative="1">
      <w:start w:val="1"/>
      <w:numFmt w:val="bullet"/>
      <w:lvlText w:val="•"/>
      <w:lvlJc w:val="left"/>
      <w:pPr>
        <w:tabs>
          <w:tab w:val="num" w:pos="5760"/>
        </w:tabs>
        <w:ind w:left="5760" w:hanging="360"/>
      </w:pPr>
      <w:rPr>
        <w:rFonts w:ascii="Arial" w:hAnsi="Arial" w:hint="default"/>
      </w:rPr>
    </w:lvl>
    <w:lvl w:ilvl="8" w:tplc="F2A8A7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35453D"/>
    <w:multiLevelType w:val="multilevel"/>
    <w:tmpl w:val="B836A50A"/>
    <w:lvl w:ilvl="0">
      <w:start w:val="4"/>
      <w:numFmt w:val="decimal"/>
      <w:lvlText w:val="%1"/>
      <w:lvlJc w:val="left"/>
      <w:pPr>
        <w:ind w:left="360" w:hanging="360"/>
      </w:pPr>
      <w:rPr>
        <w:rFonts w:hint="default"/>
      </w:rPr>
    </w:lvl>
    <w:lvl w:ilvl="1">
      <w:start w:val="4"/>
      <w:numFmt w:val="decimal"/>
      <w:lvlText w:val="5.%2"/>
      <w:lvlJc w:val="left"/>
      <w:pPr>
        <w:ind w:left="325" w:hanging="360"/>
      </w:pPr>
      <w:rPr>
        <w:rFonts w:hint="default"/>
      </w:rPr>
    </w:lvl>
    <w:lvl w:ilvl="2">
      <w:start w:val="1"/>
      <w:numFmt w:val="decimal"/>
      <w:lvlText w:val="%1.%2.%3"/>
      <w:lvlJc w:val="left"/>
      <w:pPr>
        <w:ind w:left="650" w:hanging="720"/>
      </w:pPr>
      <w:rPr>
        <w:rFonts w:hint="default"/>
        <w:b w:val="0"/>
        <w:i w:val="0"/>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555" w:hanging="1800"/>
      </w:pPr>
      <w:rPr>
        <w:rFonts w:hint="default"/>
      </w:rPr>
    </w:lvl>
    <w:lvl w:ilvl="8">
      <w:start w:val="1"/>
      <w:numFmt w:val="decimal"/>
      <w:lvlText w:val="%1.%2.%3.%4.%5.%6.%7.%8.%9"/>
      <w:lvlJc w:val="left"/>
      <w:pPr>
        <w:ind w:left="1520" w:hanging="1800"/>
      </w:pPr>
      <w:rPr>
        <w:rFonts w:hint="default"/>
      </w:rPr>
    </w:lvl>
  </w:abstractNum>
  <w:abstractNum w:abstractNumId="2" w15:restartNumberingAfterBreak="0">
    <w:nsid w:val="070F0426"/>
    <w:multiLevelType w:val="multilevel"/>
    <w:tmpl w:val="8B828560"/>
    <w:lvl w:ilvl="0">
      <w:start w:val="6"/>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9276EF"/>
    <w:multiLevelType w:val="hybridMultilevel"/>
    <w:tmpl w:val="97FAF42A"/>
    <w:lvl w:ilvl="0" w:tplc="25A217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A4D34"/>
    <w:multiLevelType w:val="hybridMultilevel"/>
    <w:tmpl w:val="08FCFC88"/>
    <w:lvl w:ilvl="0" w:tplc="848ECA46">
      <w:start w:val="1"/>
      <w:numFmt w:val="bullet"/>
      <w:lvlText w:val="•"/>
      <w:lvlJc w:val="left"/>
      <w:pPr>
        <w:tabs>
          <w:tab w:val="num" w:pos="720"/>
        </w:tabs>
        <w:ind w:left="720" w:hanging="360"/>
      </w:pPr>
      <w:rPr>
        <w:rFonts w:ascii="Arial" w:hAnsi="Arial" w:hint="default"/>
      </w:rPr>
    </w:lvl>
    <w:lvl w:ilvl="1" w:tplc="79C27ABE" w:tentative="1">
      <w:start w:val="1"/>
      <w:numFmt w:val="bullet"/>
      <w:lvlText w:val="•"/>
      <w:lvlJc w:val="left"/>
      <w:pPr>
        <w:tabs>
          <w:tab w:val="num" w:pos="1440"/>
        </w:tabs>
        <w:ind w:left="1440" w:hanging="360"/>
      </w:pPr>
      <w:rPr>
        <w:rFonts w:ascii="Arial" w:hAnsi="Arial" w:hint="default"/>
      </w:rPr>
    </w:lvl>
    <w:lvl w:ilvl="2" w:tplc="2CB2307E" w:tentative="1">
      <w:start w:val="1"/>
      <w:numFmt w:val="bullet"/>
      <w:lvlText w:val="•"/>
      <w:lvlJc w:val="left"/>
      <w:pPr>
        <w:tabs>
          <w:tab w:val="num" w:pos="2160"/>
        </w:tabs>
        <w:ind w:left="2160" w:hanging="360"/>
      </w:pPr>
      <w:rPr>
        <w:rFonts w:ascii="Arial" w:hAnsi="Arial" w:hint="default"/>
      </w:rPr>
    </w:lvl>
    <w:lvl w:ilvl="3" w:tplc="C33455E4" w:tentative="1">
      <w:start w:val="1"/>
      <w:numFmt w:val="bullet"/>
      <w:lvlText w:val="•"/>
      <w:lvlJc w:val="left"/>
      <w:pPr>
        <w:tabs>
          <w:tab w:val="num" w:pos="2880"/>
        </w:tabs>
        <w:ind w:left="2880" w:hanging="360"/>
      </w:pPr>
      <w:rPr>
        <w:rFonts w:ascii="Arial" w:hAnsi="Arial" w:hint="default"/>
      </w:rPr>
    </w:lvl>
    <w:lvl w:ilvl="4" w:tplc="9DC62EB6" w:tentative="1">
      <w:start w:val="1"/>
      <w:numFmt w:val="bullet"/>
      <w:lvlText w:val="•"/>
      <w:lvlJc w:val="left"/>
      <w:pPr>
        <w:tabs>
          <w:tab w:val="num" w:pos="3600"/>
        </w:tabs>
        <w:ind w:left="3600" w:hanging="360"/>
      </w:pPr>
      <w:rPr>
        <w:rFonts w:ascii="Arial" w:hAnsi="Arial" w:hint="default"/>
      </w:rPr>
    </w:lvl>
    <w:lvl w:ilvl="5" w:tplc="65304BD8" w:tentative="1">
      <w:start w:val="1"/>
      <w:numFmt w:val="bullet"/>
      <w:lvlText w:val="•"/>
      <w:lvlJc w:val="left"/>
      <w:pPr>
        <w:tabs>
          <w:tab w:val="num" w:pos="4320"/>
        </w:tabs>
        <w:ind w:left="4320" w:hanging="360"/>
      </w:pPr>
      <w:rPr>
        <w:rFonts w:ascii="Arial" w:hAnsi="Arial" w:hint="default"/>
      </w:rPr>
    </w:lvl>
    <w:lvl w:ilvl="6" w:tplc="2EE2D958" w:tentative="1">
      <w:start w:val="1"/>
      <w:numFmt w:val="bullet"/>
      <w:lvlText w:val="•"/>
      <w:lvlJc w:val="left"/>
      <w:pPr>
        <w:tabs>
          <w:tab w:val="num" w:pos="5040"/>
        </w:tabs>
        <w:ind w:left="5040" w:hanging="360"/>
      </w:pPr>
      <w:rPr>
        <w:rFonts w:ascii="Arial" w:hAnsi="Arial" w:hint="default"/>
      </w:rPr>
    </w:lvl>
    <w:lvl w:ilvl="7" w:tplc="BE8CB78C" w:tentative="1">
      <w:start w:val="1"/>
      <w:numFmt w:val="bullet"/>
      <w:lvlText w:val="•"/>
      <w:lvlJc w:val="left"/>
      <w:pPr>
        <w:tabs>
          <w:tab w:val="num" w:pos="5760"/>
        </w:tabs>
        <w:ind w:left="5760" w:hanging="360"/>
      </w:pPr>
      <w:rPr>
        <w:rFonts w:ascii="Arial" w:hAnsi="Arial" w:hint="default"/>
      </w:rPr>
    </w:lvl>
    <w:lvl w:ilvl="8" w:tplc="2474BF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907DA2"/>
    <w:multiLevelType w:val="hybridMultilevel"/>
    <w:tmpl w:val="D6844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1351B"/>
    <w:multiLevelType w:val="hybridMultilevel"/>
    <w:tmpl w:val="B672A6CC"/>
    <w:lvl w:ilvl="0" w:tplc="0409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EC0C25"/>
    <w:multiLevelType w:val="multilevel"/>
    <w:tmpl w:val="7C368344"/>
    <w:lvl w:ilvl="0">
      <w:start w:val="4"/>
      <w:numFmt w:val="decimal"/>
      <w:lvlText w:val="%1"/>
      <w:lvlJc w:val="left"/>
      <w:pPr>
        <w:ind w:left="360" w:hanging="360"/>
      </w:pPr>
      <w:rPr>
        <w:rFonts w:hint="default"/>
      </w:rPr>
    </w:lvl>
    <w:lvl w:ilvl="1">
      <w:start w:val="1"/>
      <w:numFmt w:val="decimal"/>
      <w:lvlText w:val="5.%2"/>
      <w:lvlJc w:val="left"/>
      <w:pPr>
        <w:ind w:left="325" w:hanging="360"/>
      </w:pPr>
      <w:rPr>
        <w:rFonts w:hint="default"/>
      </w:rPr>
    </w:lvl>
    <w:lvl w:ilvl="2">
      <w:start w:val="1"/>
      <w:numFmt w:val="decimal"/>
      <w:lvlText w:val="5.1.%3"/>
      <w:lvlJc w:val="left"/>
      <w:pPr>
        <w:ind w:left="650" w:hanging="720"/>
      </w:pPr>
      <w:rPr>
        <w:rFonts w:hint="default"/>
        <w:b w:val="0"/>
        <w:i w:val="0"/>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555" w:hanging="1800"/>
      </w:pPr>
      <w:rPr>
        <w:rFonts w:hint="default"/>
      </w:rPr>
    </w:lvl>
    <w:lvl w:ilvl="8">
      <w:start w:val="1"/>
      <w:numFmt w:val="decimal"/>
      <w:lvlText w:val="%1.%2.%3.%4.%5.%6.%7.%8.%9"/>
      <w:lvlJc w:val="left"/>
      <w:pPr>
        <w:ind w:left="1520" w:hanging="1800"/>
      </w:pPr>
      <w:rPr>
        <w:rFonts w:hint="default"/>
      </w:rPr>
    </w:lvl>
  </w:abstractNum>
  <w:abstractNum w:abstractNumId="8" w15:restartNumberingAfterBreak="0">
    <w:nsid w:val="1A06042B"/>
    <w:multiLevelType w:val="hybridMultilevel"/>
    <w:tmpl w:val="5DA6FF76"/>
    <w:lvl w:ilvl="0" w:tplc="A0008C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AC669D"/>
    <w:multiLevelType w:val="hybridMultilevel"/>
    <w:tmpl w:val="7E6090F8"/>
    <w:lvl w:ilvl="0" w:tplc="83C80E8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64106"/>
    <w:multiLevelType w:val="hybridMultilevel"/>
    <w:tmpl w:val="A882F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25417"/>
    <w:multiLevelType w:val="hybridMultilevel"/>
    <w:tmpl w:val="E0603F34"/>
    <w:lvl w:ilvl="0" w:tplc="662C37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A091F"/>
    <w:multiLevelType w:val="hybridMultilevel"/>
    <w:tmpl w:val="23CCCF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AF6CD1"/>
    <w:multiLevelType w:val="hybridMultilevel"/>
    <w:tmpl w:val="09C4240C"/>
    <w:lvl w:ilvl="0" w:tplc="30826E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68B2"/>
    <w:multiLevelType w:val="multilevel"/>
    <w:tmpl w:val="A5927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810326A"/>
    <w:multiLevelType w:val="hybridMultilevel"/>
    <w:tmpl w:val="74347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C732E4"/>
    <w:multiLevelType w:val="hybridMultilevel"/>
    <w:tmpl w:val="2D1AC158"/>
    <w:lvl w:ilvl="0" w:tplc="4B42926E">
      <w:start w:val="2"/>
      <w:numFmt w:val="bullet"/>
      <w:lvlText w:val=""/>
      <w:lvlJc w:val="left"/>
      <w:pPr>
        <w:ind w:left="1440" w:hanging="360"/>
      </w:pPr>
      <w:rPr>
        <w:rFonts w:ascii="Symbol" w:eastAsiaTheme="minorHAnsi"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45C09"/>
    <w:multiLevelType w:val="hybridMultilevel"/>
    <w:tmpl w:val="E6B2DFC0"/>
    <w:lvl w:ilvl="0" w:tplc="E6D8A0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72B94"/>
    <w:multiLevelType w:val="hybridMultilevel"/>
    <w:tmpl w:val="EA6CDCC4"/>
    <w:lvl w:ilvl="0" w:tplc="0AA4AC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235A3"/>
    <w:multiLevelType w:val="multilevel"/>
    <w:tmpl w:val="F15A9782"/>
    <w:lvl w:ilvl="0">
      <w:start w:val="1"/>
      <w:numFmt w:val="decimal"/>
      <w:lvlText w:val="%1."/>
      <w:lvlJc w:val="left"/>
      <w:pPr>
        <w:ind w:left="585" w:hanging="585"/>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38F83608"/>
    <w:multiLevelType w:val="multilevel"/>
    <w:tmpl w:val="36909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91E727A"/>
    <w:multiLevelType w:val="hybridMultilevel"/>
    <w:tmpl w:val="9120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27F87"/>
    <w:multiLevelType w:val="multilevel"/>
    <w:tmpl w:val="EFE002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EC16E9"/>
    <w:multiLevelType w:val="hybridMultilevel"/>
    <w:tmpl w:val="445E3D1C"/>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2B13C4C"/>
    <w:multiLevelType w:val="multilevel"/>
    <w:tmpl w:val="FD66C3CE"/>
    <w:lvl w:ilvl="0">
      <w:start w:val="4"/>
      <w:numFmt w:val="decimal"/>
      <w:lvlText w:val="%1"/>
      <w:lvlJc w:val="left"/>
      <w:pPr>
        <w:ind w:left="360" w:hanging="360"/>
      </w:pPr>
      <w:rPr>
        <w:rFonts w:hint="default"/>
      </w:rPr>
    </w:lvl>
    <w:lvl w:ilvl="1">
      <w:start w:val="1"/>
      <w:numFmt w:val="decimal"/>
      <w:lvlText w:val="5.%2"/>
      <w:lvlJc w:val="left"/>
      <w:pPr>
        <w:ind w:left="325" w:hanging="360"/>
      </w:pPr>
      <w:rPr>
        <w:rFonts w:hint="default"/>
      </w:rPr>
    </w:lvl>
    <w:lvl w:ilvl="2">
      <w:start w:val="4"/>
      <w:numFmt w:val="decimal"/>
      <w:lvlText w:val="5.1.%3"/>
      <w:lvlJc w:val="left"/>
      <w:pPr>
        <w:ind w:left="650" w:hanging="720"/>
      </w:pPr>
      <w:rPr>
        <w:rFonts w:hint="default"/>
        <w:b w:val="0"/>
        <w:i w:val="0"/>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555" w:hanging="1800"/>
      </w:pPr>
      <w:rPr>
        <w:rFonts w:hint="default"/>
      </w:rPr>
    </w:lvl>
    <w:lvl w:ilvl="8">
      <w:start w:val="1"/>
      <w:numFmt w:val="decimal"/>
      <w:lvlText w:val="%1.%2.%3.%4.%5.%6.%7.%8.%9"/>
      <w:lvlJc w:val="left"/>
      <w:pPr>
        <w:ind w:left="1520" w:hanging="1800"/>
      </w:pPr>
      <w:rPr>
        <w:rFonts w:hint="default"/>
      </w:rPr>
    </w:lvl>
  </w:abstractNum>
  <w:abstractNum w:abstractNumId="25" w15:restartNumberingAfterBreak="0">
    <w:nsid w:val="43B82E7E"/>
    <w:multiLevelType w:val="hybridMultilevel"/>
    <w:tmpl w:val="DD326292"/>
    <w:lvl w:ilvl="0" w:tplc="64F688D0">
      <w:start w:val="1"/>
      <w:numFmt w:val="bullet"/>
      <w:lvlText w:val=""/>
      <w:lvlJc w:val="left"/>
      <w:pPr>
        <w:ind w:left="1866" w:hanging="360"/>
      </w:pPr>
      <w:rPr>
        <w:rFonts w:ascii="Times New Roman" w:hAnsi="Times New Roman" w:hint="default"/>
        <w:strike w:val="0"/>
        <w:dstrike w:val="0"/>
        <w:sz w:val="26"/>
      </w:rPr>
    </w:lvl>
    <w:lvl w:ilvl="1" w:tplc="D102B3CE">
      <w:start w:val="6"/>
      <w:numFmt w:val="bullet"/>
      <w:lvlText w:val="-"/>
      <w:lvlJc w:val="left"/>
      <w:pPr>
        <w:ind w:left="2586" w:hanging="360"/>
      </w:pPr>
      <w:rPr>
        <w:rFonts w:ascii="Times New Roman" w:eastAsia="Times New Roman" w:hAnsi="Times New Roman" w:cs="Times New Roman"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6" w15:restartNumberingAfterBreak="0">
    <w:nsid w:val="45D946C0"/>
    <w:multiLevelType w:val="multilevel"/>
    <w:tmpl w:val="EB3888E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F563C6"/>
    <w:multiLevelType w:val="multilevel"/>
    <w:tmpl w:val="F8C0A85A"/>
    <w:lvl w:ilvl="0">
      <w:start w:val="4"/>
      <w:numFmt w:val="decimal"/>
      <w:lvlText w:val="%1"/>
      <w:lvlJc w:val="left"/>
      <w:pPr>
        <w:ind w:left="360" w:hanging="360"/>
      </w:pPr>
      <w:rPr>
        <w:rFonts w:hint="default"/>
      </w:rPr>
    </w:lvl>
    <w:lvl w:ilvl="1">
      <w:start w:val="1"/>
      <w:numFmt w:val="decimal"/>
      <w:lvlText w:val="5.%2"/>
      <w:lvlJc w:val="left"/>
      <w:pPr>
        <w:ind w:left="325" w:hanging="360"/>
      </w:pPr>
      <w:rPr>
        <w:rFonts w:hint="default"/>
      </w:rPr>
    </w:lvl>
    <w:lvl w:ilvl="2">
      <w:start w:val="1"/>
      <w:numFmt w:val="decimal"/>
      <w:lvlText w:val="5.2.%3"/>
      <w:lvlJc w:val="left"/>
      <w:pPr>
        <w:ind w:left="650" w:hanging="720"/>
      </w:pPr>
      <w:rPr>
        <w:rFonts w:hint="default"/>
        <w:b w:val="0"/>
        <w:i w:val="0"/>
      </w:rPr>
    </w:lvl>
    <w:lvl w:ilvl="3">
      <w:start w:val="1"/>
      <w:numFmt w:val="decimal"/>
      <w:lvlText w:val="%1.%2.%3.%4"/>
      <w:lvlJc w:val="left"/>
      <w:pPr>
        <w:ind w:left="615" w:hanging="720"/>
      </w:pPr>
      <w:rPr>
        <w:rFonts w:hint="default"/>
      </w:rPr>
    </w:lvl>
    <w:lvl w:ilvl="4">
      <w:start w:val="1"/>
      <w:numFmt w:val="decimal"/>
      <w:lvlText w:val="%1.%2.%3.%4.%5"/>
      <w:lvlJc w:val="left"/>
      <w:pPr>
        <w:ind w:left="940" w:hanging="1080"/>
      </w:pPr>
      <w:rPr>
        <w:rFonts w:hint="default"/>
      </w:rPr>
    </w:lvl>
    <w:lvl w:ilvl="5">
      <w:start w:val="1"/>
      <w:numFmt w:val="decimal"/>
      <w:lvlText w:val="%1.%2.%3.%4.%5.%6"/>
      <w:lvlJc w:val="left"/>
      <w:pPr>
        <w:ind w:left="1265" w:hanging="1440"/>
      </w:pPr>
      <w:rPr>
        <w:rFonts w:hint="default"/>
      </w:rPr>
    </w:lvl>
    <w:lvl w:ilvl="6">
      <w:start w:val="1"/>
      <w:numFmt w:val="decimal"/>
      <w:lvlText w:val="%1.%2.%3.%4.%5.%6.%7"/>
      <w:lvlJc w:val="left"/>
      <w:pPr>
        <w:ind w:left="1230" w:hanging="1440"/>
      </w:pPr>
      <w:rPr>
        <w:rFonts w:hint="default"/>
      </w:rPr>
    </w:lvl>
    <w:lvl w:ilvl="7">
      <w:start w:val="1"/>
      <w:numFmt w:val="decimal"/>
      <w:lvlText w:val="%1.%2.%3.%4.%5.%6.%7.%8"/>
      <w:lvlJc w:val="left"/>
      <w:pPr>
        <w:ind w:left="1555" w:hanging="1800"/>
      </w:pPr>
      <w:rPr>
        <w:rFonts w:hint="default"/>
      </w:rPr>
    </w:lvl>
    <w:lvl w:ilvl="8">
      <w:start w:val="1"/>
      <w:numFmt w:val="decimal"/>
      <w:lvlText w:val="%1.%2.%3.%4.%5.%6.%7.%8.%9"/>
      <w:lvlJc w:val="left"/>
      <w:pPr>
        <w:ind w:left="1520" w:hanging="1800"/>
      </w:pPr>
      <w:rPr>
        <w:rFonts w:hint="default"/>
      </w:rPr>
    </w:lvl>
  </w:abstractNum>
  <w:abstractNum w:abstractNumId="28" w15:restartNumberingAfterBreak="0">
    <w:nsid w:val="48983E8A"/>
    <w:multiLevelType w:val="hybridMultilevel"/>
    <w:tmpl w:val="C52CC476"/>
    <w:lvl w:ilvl="0" w:tplc="E522DC50">
      <w:numFmt w:val="bullet"/>
      <w:lvlText w:val="-"/>
      <w:lvlJc w:val="left"/>
      <w:pPr>
        <w:ind w:left="884" w:hanging="360"/>
      </w:pPr>
      <w:rPr>
        <w:rFonts w:ascii="Times New Roman" w:eastAsiaTheme="minorHAnsi" w:hAnsi="Times New Roman" w:cs="Times New Roman"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29" w15:restartNumberingAfterBreak="0">
    <w:nsid w:val="4C727B8B"/>
    <w:multiLevelType w:val="hybridMultilevel"/>
    <w:tmpl w:val="89B8B98E"/>
    <w:lvl w:ilvl="0" w:tplc="2B220BF2">
      <w:start w:val="1"/>
      <w:numFmt w:val="bullet"/>
      <w:lvlText w:val="•"/>
      <w:lvlJc w:val="left"/>
      <w:pPr>
        <w:tabs>
          <w:tab w:val="num" w:pos="720"/>
        </w:tabs>
        <w:ind w:left="720" w:hanging="360"/>
      </w:pPr>
      <w:rPr>
        <w:rFonts w:ascii="Arial" w:hAnsi="Arial" w:hint="default"/>
      </w:rPr>
    </w:lvl>
    <w:lvl w:ilvl="1" w:tplc="BCAEF792" w:tentative="1">
      <w:start w:val="1"/>
      <w:numFmt w:val="bullet"/>
      <w:lvlText w:val="•"/>
      <w:lvlJc w:val="left"/>
      <w:pPr>
        <w:tabs>
          <w:tab w:val="num" w:pos="1440"/>
        </w:tabs>
        <w:ind w:left="1440" w:hanging="360"/>
      </w:pPr>
      <w:rPr>
        <w:rFonts w:ascii="Arial" w:hAnsi="Arial" w:hint="default"/>
      </w:rPr>
    </w:lvl>
    <w:lvl w:ilvl="2" w:tplc="665A0894" w:tentative="1">
      <w:start w:val="1"/>
      <w:numFmt w:val="bullet"/>
      <w:lvlText w:val="•"/>
      <w:lvlJc w:val="left"/>
      <w:pPr>
        <w:tabs>
          <w:tab w:val="num" w:pos="2160"/>
        </w:tabs>
        <w:ind w:left="2160" w:hanging="360"/>
      </w:pPr>
      <w:rPr>
        <w:rFonts w:ascii="Arial" w:hAnsi="Arial" w:hint="default"/>
      </w:rPr>
    </w:lvl>
    <w:lvl w:ilvl="3" w:tplc="60504978" w:tentative="1">
      <w:start w:val="1"/>
      <w:numFmt w:val="bullet"/>
      <w:lvlText w:val="•"/>
      <w:lvlJc w:val="left"/>
      <w:pPr>
        <w:tabs>
          <w:tab w:val="num" w:pos="2880"/>
        </w:tabs>
        <w:ind w:left="2880" w:hanging="360"/>
      </w:pPr>
      <w:rPr>
        <w:rFonts w:ascii="Arial" w:hAnsi="Arial" w:hint="default"/>
      </w:rPr>
    </w:lvl>
    <w:lvl w:ilvl="4" w:tplc="0A0CABB2" w:tentative="1">
      <w:start w:val="1"/>
      <w:numFmt w:val="bullet"/>
      <w:lvlText w:val="•"/>
      <w:lvlJc w:val="left"/>
      <w:pPr>
        <w:tabs>
          <w:tab w:val="num" w:pos="3600"/>
        </w:tabs>
        <w:ind w:left="3600" w:hanging="360"/>
      </w:pPr>
      <w:rPr>
        <w:rFonts w:ascii="Arial" w:hAnsi="Arial" w:hint="default"/>
      </w:rPr>
    </w:lvl>
    <w:lvl w:ilvl="5" w:tplc="5C5EF5DA" w:tentative="1">
      <w:start w:val="1"/>
      <w:numFmt w:val="bullet"/>
      <w:lvlText w:val="•"/>
      <w:lvlJc w:val="left"/>
      <w:pPr>
        <w:tabs>
          <w:tab w:val="num" w:pos="4320"/>
        </w:tabs>
        <w:ind w:left="4320" w:hanging="360"/>
      </w:pPr>
      <w:rPr>
        <w:rFonts w:ascii="Arial" w:hAnsi="Arial" w:hint="default"/>
      </w:rPr>
    </w:lvl>
    <w:lvl w:ilvl="6" w:tplc="2DD0EFAA" w:tentative="1">
      <w:start w:val="1"/>
      <w:numFmt w:val="bullet"/>
      <w:lvlText w:val="•"/>
      <w:lvlJc w:val="left"/>
      <w:pPr>
        <w:tabs>
          <w:tab w:val="num" w:pos="5040"/>
        </w:tabs>
        <w:ind w:left="5040" w:hanging="360"/>
      </w:pPr>
      <w:rPr>
        <w:rFonts w:ascii="Arial" w:hAnsi="Arial" w:hint="default"/>
      </w:rPr>
    </w:lvl>
    <w:lvl w:ilvl="7" w:tplc="0EDA0F30" w:tentative="1">
      <w:start w:val="1"/>
      <w:numFmt w:val="bullet"/>
      <w:lvlText w:val="•"/>
      <w:lvlJc w:val="left"/>
      <w:pPr>
        <w:tabs>
          <w:tab w:val="num" w:pos="5760"/>
        </w:tabs>
        <w:ind w:left="5760" w:hanging="360"/>
      </w:pPr>
      <w:rPr>
        <w:rFonts w:ascii="Arial" w:hAnsi="Arial" w:hint="default"/>
      </w:rPr>
    </w:lvl>
    <w:lvl w:ilvl="8" w:tplc="07DE52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775578"/>
    <w:multiLevelType w:val="hybridMultilevel"/>
    <w:tmpl w:val="D89A211C"/>
    <w:lvl w:ilvl="0" w:tplc="681461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C26E7"/>
    <w:multiLevelType w:val="hybridMultilevel"/>
    <w:tmpl w:val="712066F2"/>
    <w:lvl w:ilvl="0" w:tplc="CAE434E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822A8"/>
    <w:multiLevelType w:val="multilevel"/>
    <w:tmpl w:val="9EB862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A25D6A"/>
    <w:multiLevelType w:val="hybridMultilevel"/>
    <w:tmpl w:val="E0DE41C0"/>
    <w:lvl w:ilvl="0" w:tplc="AD74AC62">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38D1146"/>
    <w:multiLevelType w:val="hybridMultilevel"/>
    <w:tmpl w:val="21A04474"/>
    <w:lvl w:ilvl="0" w:tplc="A0008C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16505E"/>
    <w:multiLevelType w:val="multilevel"/>
    <w:tmpl w:val="A3126882"/>
    <w:lvl w:ilvl="0">
      <w:start w:val="1"/>
      <w:numFmt w:val="decimal"/>
      <w:lvlText w:val="%1. "/>
      <w:lvlJc w:val="left"/>
      <w:pPr>
        <w:tabs>
          <w:tab w:val="num" w:pos="360"/>
        </w:tabs>
        <w:ind w:left="360" w:hanging="360"/>
      </w:pPr>
      <w:rPr>
        <w:rFonts w:cs="Times New Roman" w:hint="default"/>
      </w:rPr>
    </w:lvl>
    <w:lvl w:ilvl="1">
      <w:start w:val="1"/>
      <w:numFmt w:val="decimal"/>
      <w:lvlText w:val="%1. %2. "/>
      <w:lvlJc w:val="left"/>
      <w:pPr>
        <w:tabs>
          <w:tab w:val="num" w:pos="810"/>
        </w:tabs>
        <w:ind w:left="810" w:hanging="720"/>
      </w:pPr>
      <w:rPr>
        <w:rFonts w:cs="Times New Roman" w:hint="default"/>
      </w:rPr>
    </w:lvl>
    <w:lvl w:ilvl="2">
      <w:start w:val="1"/>
      <w:numFmt w:val="decimal"/>
      <w:lvlText w:val="%1.%2.%3. "/>
      <w:lvlJc w:val="left"/>
      <w:pPr>
        <w:tabs>
          <w:tab w:val="num" w:pos="1440"/>
        </w:tabs>
        <w:ind w:left="1440" w:hanging="720"/>
      </w:pPr>
      <w:rPr>
        <w:rFonts w:cs="Times New Roman" w:hint="default"/>
        <w:b w:val="0"/>
        <w:bCs w:val="0"/>
      </w:rPr>
    </w:lvl>
    <w:lvl w:ilvl="3">
      <w:start w:val="1"/>
      <w:numFmt w:val="decimal"/>
      <w:lvlText w:val="%1.%2.%3.%4."/>
      <w:lvlJc w:val="left"/>
      <w:pPr>
        <w:tabs>
          <w:tab w:val="num" w:pos="3420"/>
        </w:tabs>
        <w:ind w:left="2988" w:hanging="648"/>
      </w:pPr>
      <w:rPr>
        <w:rFonts w:cs="Times New Roman" w:hint="default"/>
      </w:rPr>
    </w:lvl>
    <w:lvl w:ilvl="4">
      <w:start w:val="1"/>
      <w:numFmt w:val="decimal"/>
      <w:lvlText w:val="%1.%2.%3.%4.%5."/>
      <w:lvlJc w:val="left"/>
      <w:pPr>
        <w:tabs>
          <w:tab w:val="num" w:pos="3780"/>
        </w:tabs>
        <w:ind w:left="3492" w:hanging="792"/>
      </w:pPr>
      <w:rPr>
        <w:rFonts w:cs="Times New Roman" w:hint="default"/>
      </w:rPr>
    </w:lvl>
    <w:lvl w:ilvl="5">
      <w:start w:val="1"/>
      <w:numFmt w:val="decimal"/>
      <w:lvlText w:val="%1.%2.%3.%4.%5.%6."/>
      <w:lvlJc w:val="left"/>
      <w:pPr>
        <w:tabs>
          <w:tab w:val="num" w:pos="4500"/>
        </w:tabs>
        <w:ind w:left="3996" w:hanging="936"/>
      </w:pPr>
      <w:rPr>
        <w:rFonts w:cs="Times New Roman" w:hint="default"/>
      </w:rPr>
    </w:lvl>
    <w:lvl w:ilvl="6">
      <w:start w:val="1"/>
      <w:numFmt w:val="decimal"/>
      <w:lvlText w:val="%1.%2.%3.%4.%5.%6.%7."/>
      <w:lvlJc w:val="left"/>
      <w:pPr>
        <w:tabs>
          <w:tab w:val="num" w:pos="4860"/>
        </w:tabs>
        <w:ind w:left="4500" w:hanging="1080"/>
      </w:pPr>
      <w:rPr>
        <w:rFonts w:cs="Times New Roman" w:hint="default"/>
      </w:rPr>
    </w:lvl>
    <w:lvl w:ilvl="7">
      <w:start w:val="1"/>
      <w:numFmt w:val="decimal"/>
      <w:lvlText w:val="%1.%2.%3.%4.%5.%6.%7.%8."/>
      <w:lvlJc w:val="left"/>
      <w:pPr>
        <w:tabs>
          <w:tab w:val="num" w:pos="5580"/>
        </w:tabs>
        <w:ind w:left="5004" w:hanging="1224"/>
      </w:pPr>
      <w:rPr>
        <w:rFonts w:cs="Times New Roman" w:hint="default"/>
      </w:rPr>
    </w:lvl>
    <w:lvl w:ilvl="8">
      <w:start w:val="1"/>
      <w:numFmt w:val="decimal"/>
      <w:lvlText w:val="%1.%2.%3.%4.%5.%6.%7.%8.%9."/>
      <w:lvlJc w:val="left"/>
      <w:pPr>
        <w:tabs>
          <w:tab w:val="num" w:pos="5940"/>
        </w:tabs>
        <w:ind w:left="5580" w:hanging="1440"/>
      </w:pPr>
      <w:rPr>
        <w:rFonts w:cs="Times New Roman" w:hint="default"/>
      </w:rPr>
    </w:lvl>
  </w:abstractNum>
  <w:abstractNum w:abstractNumId="36" w15:restartNumberingAfterBreak="0">
    <w:nsid w:val="5B7C751D"/>
    <w:multiLevelType w:val="hybridMultilevel"/>
    <w:tmpl w:val="9120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F248F"/>
    <w:multiLevelType w:val="hybridMultilevel"/>
    <w:tmpl w:val="5D3AF1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275A9E"/>
    <w:multiLevelType w:val="hybridMultilevel"/>
    <w:tmpl w:val="2C66911C"/>
    <w:lvl w:ilvl="0" w:tplc="813A0EF2">
      <w:start w:val="5"/>
      <w:numFmt w:val="decimal"/>
      <w:lvlText w:val="[%1]."/>
      <w:lvlJc w:val="left"/>
      <w:pPr>
        <w:tabs>
          <w:tab w:val="num" w:pos="720"/>
        </w:tabs>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62B57C4A"/>
    <w:multiLevelType w:val="multilevel"/>
    <w:tmpl w:val="ACA47A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72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0" w15:restartNumberingAfterBreak="0">
    <w:nsid w:val="669E0751"/>
    <w:multiLevelType w:val="hybridMultilevel"/>
    <w:tmpl w:val="6A1049E6"/>
    <w:lvl w:ilvl="0" w:tplc="11FE8BE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321266"/>
    <w:multiLevelType w:val="hybridMultilevel"/>
    <w:tmpl w:val="3E664E1A"/>
    <w:lvl w:ilvl="0" w:tplc="947CEE30">
      <w:start w:val="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6A6F672A"/>
    <w:multiLevelType w:val="hybridMultilevel"/>
    <w:tmpl w:val="896A52DC"/>
    <w:lvl w:ilvl="0" w:tplc="04090019">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3" w15:restartNumberingAfterBreak="0">
    <w:nsid w:val="6D8722CE"/>
    <w:multiLevelType w:val="multilevel"/>
    <w:tmpl w:val="EB3888E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8C704A"/>
    <w:multiLevelType w:val="multilevel"/>
    <w:tmpl w:val="ACA47AA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720"/>
      </w:pPr>
      <w:rPr>
        <w:rFonts w:hint="default"/>
        <w:b w:val="0"/>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5" w15:restartNumberingAfterBreak="0">
    <w:nsid w:val="767D7AF9"/>
    <w:multiLevelType w:val="multilevel"/>
    <w:tmpl w:val="E36AD452"/>
    <w:lvl w:ilvl="0">
      <w:start w:val="1"/>
      <w:numFmt w:val="decimal"/>
      <w:lvlText w:val="%1."/>
      <w:lvlJc w:val="left"/>
      <w:pPr>
        <w:ind w:left="390" w:hanging="390"/>
      </w:pPr>
    </w:lvl>
    <w:lvl w:ilvl="1">
      <w:start w:val="1"/>
      <w:numFmt w:val="decimal"/>
      <w:lvlText w:val="1.2.%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781B6F13"/>
    <w:multiLevelType w:val="hybridMultilevel"/>
    <w:tmpl w:val="8404185A"/>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6137"/>
    <w:multiLevelType w:val="multilevel"/>
    <w:tmpl w:val="CEB45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7"/>
  </w:num>
  <w:num w:numId="3">
    <w:abstractNumId w:val="15"/>
  </w:num>
  <w:num w:numId="4">
    <w:abstractNumId w:val="16"/>
  </w:num>
  <w:num w:numId="5">
    <w:abstractNumId w:val="40"/>
  </w:num>
  <w:num w:numId="6">
    <w:abstractNumId w:val="4"/>
  </w:num>
  <w:num w:numId="7">
    <w:abstractNumId w:val="29"/>
  </w:num>
  <w:num w:numId="8">
    <w:abstractNumId w:val="0"/>
  </w:num>
  <w:num w:numId="9">
    <w:abstractNumId w:val="46"/>
  </w:num>
  <w:num w:numId="10">
    <w:abstractNumId w:val="10"/>
  </w:num>
  <w:num w:numId="11">
    <w:abstractNumId w:val="36"/>
  </w:num>
  <w:num w:numId="12">
    <w:abstractNumId w:val="9"/>
  </w:num>
  <w:num w:numId="13">
    <w:abstractNumId w:val="13"/>
  </w:num>
  <w:num w:numId="14">
    <w:abstractNumId w:val="35"/>
  </w:num>
  <w:num w:numId="15">
    <w:abstractNumId w:val="19"/>
  </w:num>
  <w:num w:numId="16">
    <w:abstractNumId w:val="11"/>
  </w:num>
  <w:num w:numId="17">
    <w:abstractNumId w:val="31"/>
  </w:num>
  <w:num w:numId="18">
    <w:abstractNumId w:val="33"/>
  </w:num>
  <w:num w:numId="19">
    <w:abstractNumId w:val="37"/>
  </w:num>
  <w:num w:numId="20">
    <w:abstractNumId w:val="5"/>
  </w:num>
  <w:num w:numId="21">
    <w:abstractNumId w:val="14"/>
  </w:num>
  <w:num w:numId="22">
    <w:abstractNumId w:val="18"/>
  </w:num>
  <w:num w:numId="23">
    <w:abstractNumId w:val="21"/>
  </w:num>
  <w:num w:numId="24">
    <w:abstractNumId w:val="20"/>
  </w:num>
  <w:num w:numId="25">
    <w:abstractNumId w:val="23"/>
  </w:num>
  <w:num w:numId="26">
    <w:abstractNumId w:val="8"/>
  </w:num>
  <w:num w:numId="27">
    <w:abstractNumId w:val="12"/>
  </w:num>
  <w:num w:numId="28">
    <w:abstractNumId w:val="30"/>
  </w:num>
  <w:num w:numId="29">
    <w:abstractNumId w:val="6"/>
  </w:num>
  <w:num w:numId="30">
    <w:abstractNumId w:val="39"/>
  </w:num>
  <w:num w:numId="31">
    <w:abstractNumId w:val="44"/>
  </w:num>
  <w:num w:numId="32">
    <w:abstractNumId w:val="34"/>
  </w:num>
  <w:num w:numId="33">
    <w:abstractNumId w:val="38"/>
  </w:num>
  <w:num w:numId="34">
    <w:abstractNumId w:val="42"/>
  </w:num>
  <w:num w:numId="35">
    <w:abstractNumId w:val="45"/>
  </w:num>
  <w:num w:numId="36">
    <w:abstractNumId w:val="47"/>
  </w:num>
  <w:num w:numId="37">
    <w:abstractNumId w:val="25"/>
  </w:num>
  <w:num w:numId="38">
    <w:abstractNumId w:val="26"/>
  </w:num>
  <w:num w:numId="39">
    <w:abstractNumId w:val="43"/>
  </w:num>
  <w:num w:numId="40">
    <w:abstractNumId w:val="32"/>
  </w:num>
  <w:num w:numId="41">
    <w:abstractNumId w:val="1"/>
  </w:num>
  <w:num w:numId="42">
    <w:abstractNumId w:val="28"/>
  </w:num>
  <w:num w:numId="43">
    <w:abstractNumId w:val="22"/>
  </w:num>
  <w:num w:numId="44">
    <w:abstractNumId w:val="2"/>
  </w:num>
  <w:num w:numId="45">
    <w:abstractNumId w:val="24"/>
  </w:num>
  <w:num w:numId="46">
    <w:abstractNumId w:val="7"/>
  </w:num>
  <w:num w:numId="47">
    <w:abstractNumId w:val="2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7"/>
    <w:rsid w:val="00002613"/>
    <w:rsid w:val="00010779"/>
    <w:rsid w:val="00010DF6"/>
    <w:rsid w:val="000116B4"/>
    <w:rsid w:val="00012599"/>
    <w:rsid w:val="00014043"/>
    <w:rsid w:val="000203AA"/>
    <w:rsid w:val="0003062E"/>
    <w:rsid w:val="0004103E"/>
    <w:rsid w:val="00050380"/>
    <w:rsid w:val="00050E51"/>
    <w:rsid w:val="00051CFA"/>
    <w:rsid w:val="0005524C"/>
    <w:rsid w:val="000604F0"/>
    <w:rsid w:val="00066C67"/>
    <w:rsid w:val="00077E7E"/>
    <w:rsid w:val="000810E0"/>
    <w:rsid w:val="00090DDE"/>
    <w:rsid w:val="000A18D2"/>
    <w:rsid w:val="000A1A2B"/>
    <w:rsid w:val="000B4D31"/>
    <w:rsid w:val="000D0E0F"/>
    <w:rsid w:val="000D137A"/>
    <w:rsid w:val="000E37D9"/>
    <w:rsid w:val="000E7D03"/>
    <w:rsid w:val="000F1C00"/>
    <w:rsid w:val="000F33E8"/>
    <w:rsid w:val="00115391"/>
    <w:rsid w:val="00122710"/>
    <w:rsid w:val="0013249B"/>
    <w:rsid w:val="001414F2"/>
    <w:rsid w:val="0014318B"/>
    <w:rsid w:val="00146957"/>
    <w:rsid w:val="00151C10"/>
    <w:rsid w:val="00154AAA"/>
    <w:rsid w:val="001625C7"/>
    <w:rsid w:val="001659D9"/>
    <w:rsid w:val="00175003"/>
    <w:rsid w:val="00183467"/>
    <w:rsid w:val="001836DE"/>
    <w:rsid w:val="001B1AFD"/>
    <w:rsid w:val="001B4895"/>
    <w:rsid w:val="001C01B6"/>
    <w:rsid w:val="001C10A1"/>
    <w:rsid w:val="001C229B"/>
    <w:rsid w:val="001C4395"/>
    <w:rsid w:val="001C7B46"/>
    <w:rsid w:val="001D5607"/>
    <w:rsid w:val="001D6E29"/>
    <w:rsid w:val="001D7A9A"/>
    <w:rsid w:val="001F1F11"/>
    <w:rsid w:val="001F24F0"/>
    <w:rsid w:val="001F302F"/>
    <w:rsid w:val="00204427"/>
    <w:rsid w:val="002045D4"/>
    <w:rsid w:val="00207075"/>
    <w:rsid w:val="00211F45"/>
    <w:rsid w:val="002245F3"/>
    <w:rsid w:val="0024136A"/>
    <w:rsid w:val="00252852"/>
    <w:rsid w:val="0025439A"/>
    <w:rsid w:val="00255D23"/>
    <w:rsid w:val="00261917"/>
    <w:rsid w:val="00261936"/>
    <w:rsid w:val="00267E74"/>
    <w:rsid w:val="00285F88"/>
    <w:rsid w:val="00291FEF"/>
    <w:rsid w:val="002A192D"/>
    <w:rsid w:val="002A4E21"/>
    <w:rsid w:val="002B1324"/>
    <w:rsid w:val="002B3403"/>
    <w:rsid w:val="002C0B7F"/>
    <w:rsid w:val="002C591C"/>
    <w:rsid w:val="002D734F"/>
    <w:rsid w:val="002E4A17"/>
    <w:rsid w:val="002E5EAA"/>
    <w:rsid w:val="002F1FBD"/>
    <w:rsid w:val="002F2355"/>
    <w:rsid w:val="00305FA3"/>
    <w:rsid w:val="00311B3D"/>
    <w:rsid w:val="00313251"/>
    <w:rsid w:val="00314286"/>
    <w:rsid w:val="00314AAC"/>
    <w:rsid w:val="00315FCF"/>
    <w:rsid w:val="0032527B"/>
    <w:rsid w:val="00327757"/>
    <w:rsid w:val="00335C27"/>
    <w:rsid w:val="0034111A"/>
    <w:rsid w:val="0034128D"/>
    <w:rsid w:val="00344412"/>
    <w:rsid w:val="00350BC5"/>
    <w:rsid w:val="00351BA8"/>
    <w:rsid w:val="003537F8"/>
    <w:rsid w:val="00354164"/>
    <w:rsid w:val="00356391"/>
    <w:rsid w:val="003617A7"/>
    <w:rsid w:val="00370AD5"/>
    <w:rsid w:val="003735F3"/>
    <w:rsid w:val="00380953"/>
    <w:rsid w:val="003859B7"/>
    <w:rsid w:val="003866FF"/>
    <w:rsid w:val="00387F36"/>
    <w:rsid w:val="00392039"/>
    <w:rsid w:val="003A1C93"/>
    <w:rsid w:val="003B09F4"/>
    <w:rsid w:val="003B2CCE"/>
    <w:rsid w:val="003C0B58"/>
    <w:rsid w:val="003C5424"/>
    <w:rsid w:val="003D369E"/>
    <w:rsid w:val="003D4118"/>
    <w:rsid w:val="003D48FA"/>
    <w:rsid w:val="003E1F26"/>
    <w:rsid w:val="003E4F98"/>
    <w:rsid w:val="003F119F"/>
    <w:rsid w:val="003F31D0"/>
    <w:rsid w:val="003F5805"/>
    <w:rsid w:val="003F76DA"/>
    <w:rsid w:val="00407D58"/>
    <w:rsid w:val="0041196F"/>
    <w:rsid w:val="0041661A"/>
    <w:rsid w:val="00417209"/>
    <w:rsid w:val="0042037B"/>
    <w:rsid w:val="00423475"/>
    <w:rsid w:val="00431208"/>
    <w:rsid w:val="004339DA"/>
    <w:rsid w:val="00441F67"/>
    <w:rsid w:val="00442FC8"/>
    <w:rsid w:val="00444AD4"/>
    <w:rsid w:val="00445240"/>
    <w:rsid w:val="00445896"/>
    <w:rsid w:val="004462ED"/>
    <w:rsid w:val="00456B21"/>
    <w:rsid w:val="00466951"/>
    <w:rsid w:val="00475306"/>
    <w:rsid w:val="00476B4C"/>
    <w:rsid w:val="00476E3A"/>
    <w:rsid w:val="00477225"/>
    <w:rsid w:val="00480429"/>
    <w:rsid w:val="004835A9"/>
    <w:rsid w:val="00485ED2"/>
    <w:rsid w:val="004917FF"/>
    <w:rsid w:val="004A1580"/>
    <w:rsid w:val="004A3E0B"/>
    <w:rsid w:val="004A7262"/>
    <w:rsid w:val="004B009B"/>
    <w:rsid w:val="004B63DD"/>
    <w:rsid w:val="004B7F8B"/>
    <w:rsid w:val="004C7504"/>
    <w:rsid w:val="004D2482"/>
    <w:rsid w:val="004D4DEC"/>
    <w:rsid w:val="004E014C"/>
    <w:rsid w:val="004E1C24"/>
    <w:rsid w:val="004E3343"/>
    <w:rsid w:val="004E3EEC"/>
    <w:rsid w:val="004E4D2F"/>
    <w:rsid w:val="004E673C"/>
    <w:rsid w:val="00503DAC"/>
    <w:rsid w:val="00517E4C"/>
    <w:rsid w:val="00521862"/>
    <w:rsid w:val="00522E93"/>
    <w:rsid w:val="00524309"/>
    <w:rsid w:val="0052645C"/>
    <w:rsid w:val="00526B11"/>
    <w:rsid w:val="00534399"/>
    <w:rsid w:val="005354B3"/>
    <w:rsid w:val="0054761C"/>
    <w:rsid w:val="00547BDE"/>
    <w:rsid w:val="00552D8B"/>
    <w:rsid w:val="005574A3"/>
    <w:rsid w:val="005660A6"/>
    <w:rsid w:val="00574221"/>
    <w:rsid w:val="00575F35"/>
    <w:rsid w:val="00577590"/>
    <w:rsid w:val="00582767"/>
    <w:rsid w:val="0058531D"/>
    <w:rsid w:val="0059495E"/>
    <w:rsid w:val="00597417"/>
    <w:rsid w:val="005A5FB3"/>
    <w:rsid w:val="005A7A2B"/>
    <w:rsid w:val="005B0C92"/>
    <w:rsid w:val="005B27AC"/>
    <w:rsid w:val="005B3A5D"/>
    <w:rsid w:val="005B40BA"/>
    <w:rsid w:val="005B75A9"/>
    <w:rsid w:val="005C20D4"/>
    <w:rsid w:val="005C4EB1"/>
    <w:rsid w:val="005C6ADA"/>
    <w:rsid w:val="005D571C"/>
    <w:rsid w:val="005E1700"/>
    <w:rsid w:val="005E788E"/>
    <w:rsid w:val="006034F3"/>
    <w:rsid w:val="00611590"/>
    <w:rsid w:val="006121F4"/>
    <w:rsid w:val="00612719"/>
    <w:rsid w:val="00622A06"/>
    <w:rsid w:val="00624193"/>
    <w:rsid w:val="006258F5"/>
    <w:rsid w:val="006303A8"/>
    <w:rsid w:val="00632C15"/>
    <w:rsid w:val="00647B28"/>
    <w:rsid w:val="00647E3F"/>
    <w:rsid w:val="00651497"/>
    <w:rsid w:val="00654943"/>
    <w:rsid w:val="00655707"/>
    <w:rsid w:val="006570BD"/>
    <w:rsid w:val="006572B2"/>
    <w:rsid w:val="006606AD"/>
    <w:rsid w:val="00662168"/>
    <w:rsid w:val="0066273D"/>
    <w:rsid w:val="00681FBF"/>
    <w:rsid w:val="00691CDA"/>
    <w:rsid w:val="00696C73"/>
    <w:rsid w:val="006C67F3"/>
    <w:rsid w:val="006E312E"/>
    <w:rsid w:val="006E47E5"/>
    <w:rsid w:val="006E6515"/>
    <w:rsid w:val="006E6E4C"/>
    <w:rsid w:val="006F258E"/>
    <w:rsid w:val="006F6D2B"/>
    <w:rsid w:val="00704668"/>
    <w:rsid w:val="007058E9"/>
    <w:rsid w:val="00712FE3"/>
    <w:rsid w:val="00713083"/>
    <w:rsid w:val="00713A17"/>
    <w:rsid w:val="0071591C"/>
    <w:rsid w:val="00717177"/>
    <w:rsid w:val="00754A9E"/>
    <w:rsid w:val="00760408"/>
    <w:rsid w:val="0077527C"/>
    <w:rsid w:val="007848CF"/>
    <w:rsid w:val="00785DCF"/>
    <w:rsid w:val="00787592"/>
    <w:rsid w:val="00792AD2"/>
    <w:rsid w:val="0079344A"/>
    <w:rsid w:val="007A0D1A"/>
    <w:rsid w:val="007A1FB8"/>
    <w:rsid w:val="007B0BCD"/>
    <w:rsid w:val="007B5EDD"/>
    <w:rsid w:val="007D229C"/>
    <w:rsid w:val="007E59E5"/>
    <w:rsid w:val="007F1A2F"/>
    <w:rsid w:val="0080089C"/>
    <w:rsid w:val="008176DA"/>
    <w:rsid w:val="00823DC5"/>
    <w:rsid w:val="00824016"/>
    <w:rsid w:val="00825EA7"/>
    <w:rsid w:val="00835B21"/>
    <w:rsid w:val="00840F1A"/>
    <w:rsid w:val="00842143"/>
    <w:rsid w:val="0084233C"/>
    <w:rsid w:val="00847DA9"/>
    <w:rsid w:val="00850FB5"/>
    <w:rsid w:val="008548FF"/>
    <w:rsid w:val="00861240"/>
    <w:rsid w:val="008635F6"/>
    <w:rsid w:val="00865230"/>
    <w:rsid w:val="0086784F"/>
    <w:rsid w:val="00873EE3"/>
    <w:rsid w:val="008768D3"/>
    <w:rsid w:val="00877793"/>
    <w:rsid w:val="0088141B"/>
    <w:rsid w:val="008826FB"/>
    <w:rsid w:val="008831D1"/>
    <w:rsid w:val="008950CE"/>
    <w:rsid w:val="00895C4E"/>
    <w:rsid w:val="00897A78"/>
    <w:rsid w:val="008A476B"/>
    <w:rsid w:val="008B0494"/>
    <w:rsid w:val="008B2D10"/>
    <w:rsid w:val="008B67B0"/>
    <w:rsid w:val="008C5942"/>
    <w:rsid w:val="008C6EF0"/>
    <w:rsid w:val="008D0181"/>
    <w:rsid w:val="008D3E7D"/>
    <w:rsid w:val="008D7E3D"/>
    <w:rsid w:val="008E21AE"/>
    <w:rsid w:val="008E471E"/>
    <w:rsid w:val="008E4DFD"/>
    <w:rsid w:val="008E656A"/>
    <w:rsid w:val="008E78BB"/>
    <w:rsid w:val="008F06D0"/>
    <w:rsid w:val="008F53FC"/>
    <w:rsid w:val="009017D0"/>
    <w:rsid w:val="00907564"/>
    <w:rsid w:val="00912D8F"/>
    <w:rsid w:val="00915B16"/>
    <w:rsid w:val="0091671C"/>
    <w:rsid w:val="00917850"/>
    <w:rsid w:val="00944B35"/>
    <w:rsid w:val="009456FC"/>
    <w:rsid w:val="00946D31"/>
    <w:rsid w:val="00957C59"/>
    <w:rsid w:val="00960506"/>
    <w:rsid w:val="00981CF9"/>
    <w:rsid w:val="00981EC3"/>
    <w:rsid w:val="00990B61"/>
    <w:rsid w:val="009A5321"/>
    <w:rsid w:val="009A69D8"/>
    <w:rsid w:val="009A743E"/>
    <w:rsid w:val="009A7612"/>
    <w:rsid w:val="009A7C30"/>
    <w:rsid w:val="009B4356"/>
    <w:rsid w:val="009C14AB"/>
    <w:rsid w:val="009D4F5F"/>
    <w:rsid w:val="009E4AFC"/>
    <w:rsid w:val="009E51E8"/>
    <w:rsid w:val="009F0F4D"/>
    <w:rsid w:val="009F1690"/>
    <w:rsid w:val="009F2578"/>
    <w:rsid w:val="009F2D81"/>
    <w:rsid w:val="009F7A2C"/>
    <w:rsid w:val="00A03A0F"/>
    <w:rsid w:val="00A06117"/>
    <w:rsid w:val="00A13313"/>
    <w:rsid w:val="00A139DE"/>
    <w:rsid w:val="00A156BA"/>
    <w:rsid w:val="00A16D28"/>
    <w:rsid w:val="00A177F3"/>
    <w:rsid w:val="00A243A6"/>
    <w:rsid w:val="00A27F95"/>
    <w:rsid w:val="00A32873"/>
    <w:rsid w:val="00A6229E"/>
    <w:rsid w:val="00A64C9F"/>
    <w:rsid w:val="00A7515B"/>
    <w:rsid w:val="00A75774"/>
    <w:rsid w:val="00A76F52"/>
    <w:rsid w:val="00A82E7A"/>
    <w:rsid w:val="00A93672"/>
    <w:rsid w:val="00AA4DDD"/>
    <w:rsid w:val="00AB57BC"/>
    <w:rsid w:val="00AC2B30"/>
    <w:rsid w:val="00AD2333"/>
    <w:rsid w:val="00AD3C01"/>
    <w:rsid w:val="00AD3E15"/>
    <w:rsid w:val="00AD5360"/>
    <w:rsid w:val="00AE0BEA"/>
    <w:rsid w:val="00AE6B2A"/>
    <w:rsid w:val="00B02A4D"/>
    <w:rsid w:val="00B046C4"/>
    <w:rsid w:val="00B16374"/>
    <w:rsid w:val="00B17B94"/>
    <w:rsid w:val="00B20D80"/>
    <w:rsid w:val="00B27AEC"/>
    <w:rsid w:val="00B300F0"/>
    <w:rsid w:val="00B34813"/>
    <w:rsid w:val="00B44339"/>
    <w:rsid w:val="00B44CA6"/>
    <w:rsid w:val="00B455C9"/>
    <w:rsid w:val="00B475D6"/>
    <w:rsid w:val="00B55A1B"/>
    <w:rsid w:val="00B618A0"/>
    <w:rsid w:val="00B67452"/>
    <w:rsid w:val="00B71B68"/>
    <w:rsid w:val="00B755B4"/>
    <w:rsid w:val="00B77097"/>
    <w:rsid w:val="00B86B51"/>
    <w:rsid w:val="00B94860"/>
    <w:rsid w:val="00B95BE6"/>
    <w:rsid w:val="00BA0F0D"/>
    <w:rsid w:val="00BA2340"/>
    <w:rsid w:val="00BA3BB1"/>
    <w:rsid w:val="00BA422A"/>
    <w:rsid w:val="00BB0221"/>
    <w:rsid w:val="00BB06C5"/>
    <w:rsid w:val="00BB1031"/>
    <w:rsid w:val="00BB1422"/>
    <w:rsid w:val="00BD40ED"/>
    <w:rsid w:val="00BE1C25"/>
    <w:rsid w:val="00BE307F"/>
    <w:rsid w:val="00BF0AFC"/>
    <w:rsid w:val="00BF25B6"/>
    <w:rsid w:val="00C0003C"/>
    <w:rsid w:val="00C00AEA"/>
    <w:rsid w:val="00C02B29"/>
    <w:rsid w:val="00C16644"/>
    <w:rsid w:val="00C21B88"/>
    <w:rsid w:val="00C240A9"/>
    <w:rsid w:val="00C300F3"/>
    <w:rsid w:val="00C32A6C"/>
    <w:rsid w:val="00C364D1"/>
    <w:rsid w:val="00C4789C"/>
    <w:rsid w:val="00C559DD"/>
    <w:rsid w:val="00C60C18"/>
    <w:rsid w:val="00C72712"/>
    <w:rsid w:val="00C74287"/>
    <w:rsid w:val="00C759AB"/>
    <w:rsid w:val="00C87379"/>
    <w:rsid w:val="00C96E55"/>
    <w:rsid w:val="00CA7565"/>
    <w:rsid w:val="00CB3190"/>
    <w:rsid w:val="00CC45DE"/>
    <w:rsid w:val="00CC51C5"/>
    <w:rsid w:val="00CD2B78"/>
    <w:rsid w:val="00CD3473"/>
    <w:rsid w:val="00CD3C94"/>
    <w:rsid w:val="00CE15BE"/>
    <w:rsid w:val="00CE45D3"/>
    <w:rsid w:val="00CF2045"/>
    <w:rsid w:val="00CF763C"/>
    <w:rsid w:val="00D05ACF"/>
    <w:rsid w:val="00D05D9A"/>
    <w:rsid w:val="00D142DB"/>
    <w:rsid w:val="00D16965"/>
    <w:rsid w:val="00D17AEE"/>
    <w:rsid w:val="00D2049B"/>
    <w:rsid w:val="00D22491"/>
    <w:rsid w:val="00D232F2"/>
    <w:rsid w:val="00D24031"/>
    <w:rsid w:val="00D2576E"/>
    <w:rsid w:val="00D3105E"/>
    <w:rsid w:val="00D41055"/>
    <w:rsid w:val="00D44E7F"/>
    <w:rsid w:val="00D5221F"/>
    <w:rsid w:val="00D61526"/>
    <w:rsid w:val="00D72526"/>
    <w:rsid w:val="00D74E75"/>
    <w:rsid w:val="00D81D91"/>
    <w:rsid w:val="00D83A01"/>
    <w:rsid w:val="00DA58E6"/>
    <w:rsid w:val="00DA5B50"/>
    <w:rsid w:val="00DB0492"/>
    <w:rsid w:val="00DE3607"/>
    <w:rsid w:val="00DF0B9E"/>
    <w:rsid w:val="00DF75D5"/>
    <w:rsid w:val="00E0147B"/>
    <w:rsid w:val="00E030C6"/>
    <w:rsid w:val="00E1307D"/>
    <w:rsid w:val="00E207C5"/>
    <w:rsid w:val="00E26347"/>
    <w:rsid w:val="00E44C4D"/>
    <w:rsid w:val="00E456C0"/>
    <w:rsid w:val="00E52A92"/>
    <w:rsid w:val="00E53778"/>
    <w:rsid w:val="00E61AA2"/>
    <w:rsid w:val="00E61F15"/>
    <w:rsid w:val="00E6599C"/>
    <w:rsid w:val="00E726D6"/>
    <w:rsid w:val="00E73EA8"/>
    <w:rsid w:val="00E779A3"/>
    <w:rsid w:val="00E91DE2"/>
    <w:rsid w:val="00EA5DD8"/>
    <w:rsid w:val="00EB3794"/>
    <w:rsid w:val="00EC49E4"/>
    <w:rsid w:val="00EC5997"/>
    <w:rsid w:val="00EC7215"/>
    <w:rsid w:val="00ED7AC2"/>
    <w:rsid w:val="00EE228D"/>
    <w:rsid w:val="00EE7030"/>
    <w:rsid w:val="00EE73C5"/>
    <w:rsid w:val="00EF337C"/>
    <w:rsid w:val="00EF3E70"/>
    <w:rsid w:val="00F042E8"/>
    <w:rsid w:val="00F06B4B"/>
    <w:rsid w:val="00F06ED4"/>
    <w:rsid w:val="00F07C37"/>
    <w:rsid w:val="00F11AB8"/>
    <w:rsid w:val="00F26B51"/>
    <w:rsid w:val="00F33FBB"/>
    <w:rsid w:val="00F340C7"/>
    <w:rsid w:val="00F5230B"/>
    <w:rsid w:val="00F532B5"/>
    <w:rsid w:val="00F650DF"/>
    <w:rsid w:val="00F778E1"/>
    <w:rsid w:val="00F834FE"/>
    <w:rsid w:val="00F94665"/>
    <w:rsid w:val="00FA0135"/>
    <w:rsid w:val="00FA331F"/>
    <w:rsid w:val="00FA4B91"/>
    <w:rsid w:val="00FB2E87"/>
    <w:rsid w:val="00FC1916"/>
    <w:rsid w:val="00FC417B"/>
    <w:rsid w:val="00FC4ACA"/>
    <w:rsid w:val="00FD0ED9"/>
    <w:rsid w:val="00FD28B2"/>
    <w:rsid w:val="00FD75D2"/>
    <w:rsid w:val="00FF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4ED0"/>
  <w15:docId w15:val="{1A2B46D4-7754-4D40-99FC-EE555D2C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1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1FBF"/>
  </w:style>
  <w:style w:type="paragraph" w:styleId="Footer">
    <w:name w:val="footer"/>
    <w:basedOn w:val="Normal"/>
    <w:link w:val="FooterChar"/>
    <w:uiPriority w:val="99"/>
    <w:unhideWhenUsed/>
    <w:rsid w:val="00681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FBF"/>
  </w:style>
  <w:style w:type="paragraph" w:styleId="ListParagraph">
    <w:name w:val="List Paragraph"/>
    <w:basedOn w:val="Normal"/>
    <w:uiPriority w:val="34"/>
    <w:qFormat/>
    <w:rsid w:val="00285F88"/>
    <w:pPr>
      <w:ind w:left="720"/>
      <w:contextualSpacing/>
    </w:pPr>
  </w:style>
  <w:style w:type="paragraph" w:styleId="BalloonText">
    <w:name w:val="Balloon Text"/>
    <w:basedOn w:val="Normal"/>
    <w:link w:val="BalloonTextChar"/>
    <w:uiPriority w:val="99"/>
    <w:semiHidden/>
    <w:unhideWhenUsed/>
    <w:rsid w:val="000D0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0F"/>
    <w:rPr>
      <w:rFonts w:ascii="Tahoma" w:hAnsi="Tahoma" w:cs="Tahoma"/>
      <w:sz w:val="16"/>
      <w:szCs w:val="16"/>
    </w:rPr>
  </w:style>
  <w:style w:type="character" w:styleId="Hyperlink">
    <w:name w:val="Hyperlink"/>
    <w:basedOn w:val="DefaultParagraphFont"/>
    <w:uiPriority w:val="99"/>
    <w:unhideWhenUsed/>
    <w:rsid w:val="00380953"/>
    <w:rPr>
      <w:color w:val="0000FF" w:themeColor="hyperlink"/>
      <w:u w:val="single"/>
    </w:rPr>
  </w:style>
  <w:style w:type="paragraph" w:styleId="EndnoteText">
    <w:name w:val="endnote text"/>
    <w:basedOn w:val="Normal"/>
    <w:link w:val="EndnoteTextChar"/>
    <w:uiPriority w:val="99"/>
    <w:semiHidden/>
    <w:unhideWhenUsed/>
    <w:rsid w:val="00647B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47B28"/>
    <w:rPr>
      <w:sz w:val="20"/>
      <w:szCs w:val="20"/>
    </w:rPr>
  </w:style>
  <w:style w:type="character" w:styleId="EndnoteReference">
    <w:name w:val="endnote reference"/>
    <w:basedOn w:val="DefaultParagraphFont"/>
    <w:uiPriority w:val="99"/>
    <w:semiHidden/>
    <w:unhideWhenUsed/>
    <w:rsid w:val="00647B28"/>
    <w:rPr>
      <w:vertAlign w:val="superscript"/>
    </w:rPr>
  </w:style>
  <w:style w:type="paragraph" w:styleId="FootnoteText">
    <w:name w:val="footnote text"/>
    <w:basedOn w:val="Normal"/>
    <w:link w:val="FootnoteTextChar"/>
    <w:uiPriority w:val="99"/>
    <w:semiHidden/>
    <w:unhideWhenUsed/>
    <w:rsid w:val="00647B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B28"/>
    <w:rPr>
      <w:sz w:val="20"/>
      <w:szCs w:val="20"/>
    </w:rPr>
  </w:style>
  <w:style w:type="character" w:styleId="FootnoteReference">
    <w:name w:val="footnote reference"/>
    <w:basedOn w:val="DefaultParagraphFont"/>
    <w:uiPriority w:val="99"/>
    <w:semiHidden/>
    <w:unhideWhenUsed/>
    <w:rsid w:val="00647B28"/>
    <w:rPr>
      <w:vertAlign w:val="superscript"/>
    </w:rPr>
  </w:style>
  <w:style w:type="paragraph" w:customStyle="1" w:styleId="decuong">
    <w:name w:val="decuong"/>
    <w:basedOn w:val="Normal"/>
    <w:autoRedefine/>
    <w:rsid w:val="007D229C"/>
    <w:pPr>
      <w:adjustRightInd w:val="0"/>
      <w:snapToGrid w:val="0"/>
      <w:spacing w:after="0"/>
      <w:ind w:left="360" w:hanging="360"/>
      <w:jc w:val="center"/>
    </w:pPr>
    <w:rPr>
      <w:rFonts w:eastAsia="Calibri" w:cs="Times New Roman"/>
      <w:b/>
      <w:bCs/>
      <w:sz w:val="26"/>
      <w:szCs w:val="26"/>
      <w:lang w:val="vi-VN"/>
    </w:rPr>
  </w:style>
  <w:style w:type="paragraph" w:customStyle="1" w:styleId="Decuong2">
    <w:name w:val="Decuong2"/>
    <w:basedOn w:val="Normal"/>
    <w:autoRedefine/>
    <w:rsid w:val="007D229C"/>
    <w:pPr>
      <w:spacing w:after="0"/>
      <w:ind w:left="90"/>
    </w:pPr>
    <w:rPr>
      <w:rFonts w:eastAsia="Calibri" w:cs="Times New Roman"/>
      <w:sz w:val="26"/>
      <w:szCs w:val="26"/>
    </w:rPr>
  </w:style>
  <w:style w:type="paragraph" w:customStyle="1" w:styleId="Decuong3">
    <w:name w:val="Decuong3"/>
    <w:basedOn w:val="Normal"/>
    <w:autoRedefine/>
    <w:rsid w:val="007D229C"/>
    <w:pPr>
      <w:tabs>
        <w:tab w:val="num" w:pos="1440"/>
      </w:tabs>
      <w:spacing w:before="120" w:after="120" w:line="240" w:lineRule="auto"/>
      <w:ind w:left="1440" w:hanging="720"/>
    </w:pPr>
    <w:rPr>
      <w:rFonts w:eastAsia="Calibri" w:cs="Times New Roman"/>
      <w:sz w:val="26"/>
      <w:szCs w:val="26"/>
    </w:rPr>
  </w:style>
  <w:style w:type="paragraph" w:customStyle="1" w:styleId="DecuongmucI">
    <w:name w:val="Decuong_muc_I"/>
    <w:basedOn w:val="Normal"/>
    <w:rsid w:val="00C240A9"/>
    <w:pPr>
      <w:spacing w:before="120" w:after="120" w:line="240" w:lineRule="auto"/>
      <w:jc w:val="both"/>
    </w:pPr>
    <w:rPr>
      <w:rFonts w:eastAsia="Calibri" w:cs="Times New Roman"/>
      <w:b/>
      <w:bCs/>
      <w:sz w:val="24"/>
      <w:szCs w:val="24"/>
    </w:rPr>
  </w:style>
  <w:style w:type="paragraph" w:customStyle="1" w:styleId="chaucdxCharCharCharCharCharCharChar">
    <w:name w:val="chau cdx Char Char Char Char Char Char Char"/>
    <w:basedOn w:val="Normal"/>
    <w:rsid w:val="00EC5997"/>
    <w:pPr>
      <w:spacing w:before="120" w:after="120" w:line="288" w:lineRule="auto"/>
      <w:ind w:left="357" w:firstLine="363"/>
      <w:jc w:val="both"/>
    </w:pPr>
    <w:rPr>
      <w:rFonts w:eastAsia="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4302">
      <w:bodyDiv w:val="1"/>
      <w:marLeft w:val="0"/>
      <w:marRight w:val="0"/>
      <w:marTop w:val="0"/>
      <w:marBottom w:val="0"/>
      <w:divBdr>
        <w:top w:val="none" w:sz="0" w:space="0" w:color="auto"/>
        <w:left w:val="none" w:sz="0" w:space="0" w:color="auto"/>
        <w:bottom w:val="none" w:sz="0" w:space="0" w:color="auto"/>
        <w:right w:val="none" w:sz="0" w:space="0" w:color="auto"/>
      </w:divBdr>
    </w:div>
    <w:div w:id="1097868978">
      <w:bodyDiv w:val="1"/>
      <w:marLeft w:val="0"/>
      <w:marRight w:val="0"/>
      <w:marTop w:val="0"/>
      <w:marBottom w:val="0"/>
      <w:divBdr>
        <w:top w:val="none" w:sz="0" w:space="0" w:color="auto"/>
        <w:left w:val="none" w:sz="0" w:space="0" w:color="auto"/>
        <w:bottom w:val="none" w:sz="0" w:space="0" w:color="auto"/>
        <w:right w:val="none" w:sz="0" w:space="0" w:color="auto"/>
      </w:divBdr>
    </w:div>
    <w:div w:id="16304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D8FCE-F120-46A4-98D9-4694A0C1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Administrator_PC;FIT@TDMU</dc:creator>
  <cp:lastModifiedBy>A</cp:lastModifiedBy>
  <cp:revision>7</cp:revision>
  <cp:lastPrinted>2017-09-21T01:21:00Z</cp:lastPrinted>
  <dcterms:created xsi:type="dcterms:W3CDTF">2018-02-27T14:22:00Z</dcterms:created>
  <dcterms:modified xsi:type="dcterms:W3CDTF">2019-06-12T06:49:00Z</dcterms:modified>
</cp:coreProperties>
</file>